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506" w:rsidRPr="001D4896" w:rsidRDefault="008F4506" w:rsidP="00684168">
      <w:pPr>
        <w:spacing w:beforeLines="50" w:line="600" w:lineRule="exact"/>
        <w:rPr>
          <w:rFonts w:ascii="方正小标宋简体" w:eastAsia="方正小标宋简体" w:hAnsi="微软雅黑"/>
          <w:sz w:val="32"/>
          <w:szCs w:val="32"/>
        </w:rPr>
      </w:pPr>
      <w:r w:rsidRPr="001D4896">
        <w:rPr>
          <w:rFonts w:ascii="方正小标宋简体" w:eastAsia="方正小标宋简体" w:hAnsi="微软雅黑" w:cs="仿宋_GB2312" w:hint="eastAsia"/>
          <w:bCs/>
          <w:sz w:val="32"/>
          <w:szCs w:val="32"/>
        </w:rPr>
        <w:t>附件1：</w:t>
      </w:r>
    </w:p>
    <w:p w:rsidR="005967FF" w:rsidRPr="001D4896" w:rsidRDefault="001C0D8F" w:rsidP="00EE5714">
      <w:pPr>
        <w:spacing w:line="600" w:lineRule="exact"/>
        <w:jc w:val="center"/>
        <w:rPr>
          <w:rFonts w:ascii="方正小标宋简体" w:eastAsia="方正小标宋简体" w:hAnsi="微软雅黑" w:cs="宋体"/>
          <w:bCs/>
          <w:sz w:val="44"/>
          <w:szCs w:val="44"/>
        </w:rPr>
      </w:pPr>
      <w:r w:rsidRPr="001D4896">
        <w:rPr>
          <w:rFonts w:ascii="方正小标宋简体" w:eastAsia="方正小标宋简体" w:hAnsi="微软雅黑" w:cs="宋体" w:hint="eastAsia"/>
          <w:bCs/>
          <w:sz w:val="44"/>
          <w:szCs w:val="44"/>
        </w:rPr>
        <w:t>工程建设行业</w:t>
      </w:r>
      <w:r w:rsidR="00116E55" w:rsidRPr="001D4896">
        <w:rPr>
          <w:rFonts w:ascii="方正小标宋简体" w:eastAsia="方正小标宋简体" w:hAnsi="微软雅黑" w:cs="宋体" w:hint="eastAsia"/>
          <w:bCs/>
          <w:sz w:val="44"/>
          <w:szCs w:val="44"/>
        </w:rPr>
        <w:t>优秀</w:t>
      </w:r>
      <w:r w:rsidR="0088296C" w:rsidRPr="001D4896">
        <w:rPr>
          <w:rFonts w:ascii="方正小标宋简体" w:eastAsia="方正小标宋简体" w:hAnsi="微软雅黑" w:cs="宋体" w:hint="eastAsia"/>
          <w:bCs/>
          <w:sz w:val="44"/>
          <w:szCs w:val="44"/>
        </w:rPr>
        <w:t>网站</w:t>
      </w:r>
    </w:p>
    <w:p w:rsidR="008F4506" w:rsidRPr="001D4896" w:rsidRDefault="008F4506" w:rsidP="00EE5714">
      <w:pPr>
        <w:spacing w:line="600" w:lineRule="exact"/>
        <w:jc w:val="center"/>
        <w:rPr>
          <w:rFonts w:ascii="方正小标宋简体" w:eastAsia="方正小标宋简体" w:hAnsi="微软雅黑"/>
          <w:bCs/>
          <w:sz w:val="44"/>
          <w:szCs w:val="44"/>
        </w:rPr>
      </w:pPr>
      <w:r w:rsidRPr="001D4896">
        <w:rPr>
          <w:rFonts w:ascii="方正小标宋简体" w:eastAsia="方正小标宋简体" w:hAnsi="微软雅黑" w:cs="宋体" w:hint="eastAsia"/>
          <w:bCs/>
          <w:sz w:val="44"/>
          <w:szCs w:val="44"/>
        </w:rPr>
        <w:t>评选管理办法</w:t>
      </w:r>
    </w:p>
    <w:p w:rsidR="008F4506" w:rsidRPr="001D4896" w:rsidRDefault="008F4506" w:rsidP="00684168">
      <w:pPr>
        <w:spacing w:beforeLines="100" w:afterLines="100" w:line="600" w:lineRule="exact"/>
        <w:jc w:val="center"/>
        <w:rPr>
          <w:rFonts w:ascii="仿宋_GB2312" w:eastAsia="仿宋_GB2312" w:hAnsi="微软雅黑"/>
          <w:b/>
          <w:sz w:val="32"/>
          <w:szCs w:val="32"/>
        </w:rPr>
      </w:pPr>
      <w:r w:rsidRPr="001D4896">
        <w:rPr>
          <w:rFonts w:ascii="仿宋_GB2312" w:eastAsia="仿宋_GB2312" w:hAnsi="微软雅黑" w:cs="黑体" w:hint="eastAsia"/>
          <w:b/>
          <w:sz w:val="32"/>
          <w:szCs w:val="32"/>
        </w:rPr>
        <w:t>第一章</w:t>
      </w:r>
      <w:r w:rsidRPr="001D4896">
        <w:rPr>
          <w:rFonts w:ascii="仿宋_GB2312" w:eastAsia="仿宋_GB2312" w:hAnsi="微软雅黑" w:hint="eastAsia"/>
          <w:b/>
          <w:sz w:val="32"/>
          <w:szCs w:val="32"/>
        </w:rPr>
        <w:t xml:space="preserve">  </w:t>
      </w:r>
      <w:r w:rsidRPr="001D4896">
        <w:rPr>
          <w:rFonts w:ascii="仿宋_GB2312" w:eastAsia="仿宋_GB2312" w:hAnsi="微软雅黑" w:cs="黑体" w:hint="eastAsia"/>
          <w:b/>
          <w:sz w:val="32"/>
          <w:szCs w:val="32"/>
        </w:rPr>
        <w:t>总则</w:t>
      </w:r>
    </w:p>
    <w:p w:rsidR="008F4506" w:rsidRPr="001D4896" w:rsidRDefault="008F4506" w:rsidP="001D4896">
      <w:pPr>
        <w:spacing w:line="600" w:lineRule="exact"/>
        <w:ind w:firstLineChars="200" w:firstLine="643"/>
        <w:rPr>
          <w:rFonts w:ascii="仿宋_GB2312" w:eastAsia="仿宋_GB2312" w:hAnsi="微软雅黑"/>
          <w:sz w:val="32"/>
          <w:szCs w:val="32"/>
        </w:rPr>
      </w:pPr>
      <w:r w:rsidRPr="001D4896">
        <w:rPr>
          <w:rFonts w:ascii="仿宋_GB2312" w:eastAsia="仿宋_GB2312" w:hAnsi="微软雅黑" w:cs="黑体" w:hint="eastAsia"/>
          <w:b/>
          <w:sz w:val="32"/>
          <w:szCs w:val="32"/>
        </w:rPr>
        <w:t>第一条</w:t>
      </w:r>
      <w:r w:rsidRPr="001D4896">
        <w:rPr>
          <w:rFonts w:ascii="仿宋_GB2312" w:eastAsia="仿宋_GB2312" w:hAnsi="微软雅黑" w:hint="eastAsia"/>
          <w:b/>
          <w:sz w:val="32"/>
          <w:szCs w:val="32"/>
        </w:rPr>
        <w:t xml:space="preserve"> </w:t>
      </w:r>
      <w:r w:rsidRPr="001D4896">
        <w:rPr>
          <w:rFonts w:ascii="仿宋_GB2312" w:eastAsia="仿宋_GB2312" w:hAnsi="微软雅黑" w:cs="仿宋_GB2312" w:hint="eastAsia"/>
          <w:sz w:val="32"/>
          <w:szCs w:val="32"/>
        </w:rPr>
        <w:t>为提高</w:t>
      </w:r>
      <w:r w:rsidR="003D70F6" w:rsidRPr="001D4896">
        <w:rPr>
          <w:rFonts w:ascii="仿宋_GB2312" w:eastAsia="仿宋_GB2312" w:hAnsi="微软雅黑" w:cs="仿宋_GB2312" w:hint="eastAsia"/>
          <w:sz w:val="32"/>
          <w:szCs w:val="32"/>
        </w:rPr>
        <w:t>工程建设行业</w:t>
      </w:r>
      <w:r w:rsidR="00EE5714" w:rsidRPr="001D4896">
        <w:rPr>
          <w:rFonts w:ascii="仿宋_GB2312" w:eastAsia="仿宋_GB2312" w:hAnsi="微软雅黑" w:cs="仿宋_GB2312" w:hint="eastAsia"/>
          <w:sz w:val="32"/>
          <w:szCs w:val="32"/>
        </w:rPr>
        <w:t>网站</w:t>
      </w:r>
      <w:r w:rsidR="003D70F6" w:rsidRPr="001D4896">
        <w:rPr>
          <w:rFonts w:ascii="仿宋_GB2312" w:eastAsia="仿宋_GB2312" w:hAnsi="微软雅黑" w:cs="仿宋_GB2312" w:hint="eastAsia"/>
          <w:sz w:val="32"/>
          <w:szCs w:val="32"/>
        </w:rPr>
        <w:t>建设能力与</w:t>
      </w:r>
      <w:r w:rsidRPr="001D4896">
        <w:rPr>
          <w:rFonts w:ascii="仿宋_GB2312" w:eastAsia="仿宋_GB2312" w:hAnsi="微软雅黑" w:cs="仿宋_GB2312" w:hint="eastAsia"/>
          <w:sz w:val="32"/>
          <w:szCs w:val="32"/>
        </w:rPr>
        <w:t>水平，表彰在</w:t>
      </w:r>
      <w:r w:rsidR="003D70F6" w:rsidRPr="001D4896">
        <w:rPr>
          <w:rFonts w:ascii="仿宋_GB2312" w:eastAsia="仿宋_GB2312" w:hAnsi="微软雅黑" w:cs="仿宋_GB2312" w:hint="eastAsia"/>
          <w:sz w:val="32"/>
          <w:szCs w:val="32"/>
        </w:rPr>
        <w:t>企业</w:t>
      </w:r>
      <w:r w:rsidR="00EE5714" w:rsidRPr="001D4896">
        <w:rPr>
          <w:rFonts w:ascii="仿宋_GB2312" w:eastAsia="仿宋_GB2312" w:hAnsi="微软雅黑" w:cs="仿宋_GB2312" w:hint="eastAsia"/>
          <w:sz w:val="32"/>
          <w:szCs w:val="32"/>
        </w:rPr>
        <w:t>网站</w:t>
      </w:r>
      <w:r w:rsidR="003D70F6" w:rsidRPr="001D4896">
        <w:rPr>
          <w:rFonts w:ascii="仿宋_GB2312" w:eastAsia="仿宋_GB2312" w:hAnsi="微软雅黑" w:cs="仿宋_GB2312" w:hint="eastAsia"/>
          <w:sz w:val="32"/>
          <w:szCs w:val="32"/>
        </w:rPr>
        <w:t>建设中成绩突出的</w:t>
      </w:r>
      <w:r w:rsidR="00411599" w:rsidRPr="001D4896">
        <w:rPr>
          <w:rFonts w:ascii="仿宋_GB2312" w:eastAsia="仿宋_GB2312" w:hAnsi="微软雅黑" w:cs="仿宋_GB2312" w:hint="eastAsia"/>
          <w:sz w:val="32"/>
          <w:szCs w:val="32"/>
        </w:rPr>
        <w:t>会员</w:t>
      </w:r>
      <w:r w:rsidR="003D70F6" w:rsidRPr="001D4896">
        <w:rPr>
          <w:rFonts w:ascii="仿宋_GB2312" w:eastAsia="仿宋_GB2312" w:hAnsi="微软雅黑" w:cs="仿宋_GB2312" w:hint="eastAsia"/>
          <w:sz w:val="32"/>
          <w:szCs w:val="32"/>
        </w:rPr>
        <w:t>单位</w:t>
      </w:r>
      <w:r w:rsidRPr="001D4896">
        <w:rPr>
          <w:rFonts w:ascii="仿宋_GB2312" w:eastAsia="仿宋_GB2312" w:hAnsi="微软雅黑" w:cs="仿宋_GB2312" w:hint="eastAsia"/>
          <w:sz w:val="32"/>
          <w:szCs w:val="32"/>
        </w:rPr>
        <w:t>，保证评选工作公平、公正、有序</w:t>
      </w:r>
      <w:r w:rsidR="00411599" w:rsidRPr="001D4896">
        <w:rPr>
          <w:rFonts w:ascii="仿宋_GB2312" w:eastAsia="仿宋_GB2312" w:hAnsi="微软雅黑" w:cs="仿宋_GB2312" w:hint="eastAsia"/>
          <w:sz w:val="32"/>
          <w:szCs w:val="32"/>
        </w:rPr>
        <w:t>地</w:t>
      </w:r>
      <w:r w:rsidRPr="001D4896">
        <w:rPr>
          <w:rFonts w:ascii="仿宋_GB2312" w:eastAsia="仿宋_GB2312" w:hAnsi="微软雅黑" w:cs="仿宋_GB2312" w:hint="eastAsia"/>
          <w:sz w:val="32"/>
          <w:szCs w:val="32"/>
        </w:rPr>
        <w:t>开展，特制定本办法。</w:t>
      </w:r>
    </w:p>
    <w:p w:rsidR="008F4506" w:rsidRPr="001D4896" w:rsidRDefault="008F4506" w:rsidP="001D4896">
      <w:pPr>
        <w:spacing w:line="600" w:lineRule="exact"/>
        <w:ind w:firstLineChars="200" w:firstLine="643"/>
        <w:rPr>
          <w:rFonts w:ascii="仿宋_GB2312" w:eastAsia="仿宋_GB2312" w:hAnsi="微软雅黑" w:cs="仿宋_GB2312"/>
          <w:sz w:val="32"/>
          <w:szCs w:val="32"/>
        </w:rPr>
      </w:pPr>
      <w:r w:rsidRPr="001D4896">
        <w:rPr>
          <w:rFonts w:ascii="仿宋_GB2312" w:eastAsia="仿宋_GB2312" w:hAnsi="微软雅黑" w:cs="黑体" w:hint="eastAsia"/>
          <w:b/>
          <w:sz w:val="32"/>
          <w:szCs w:val="32"/>
        </w:rPr>
        <w:t>第二条</w:t>
      </w:r>
      <w:r w:rsidR="0088296C" w:rsidRPr="001D4896">
        <w:rPr>
          <w:rFonts w:ascii="仿宋_GB2312" w:eastAsia="仿宋_GB2312" w:hAnsi="微软雅黑" w:cs="仿宋_GB2312" w:hint="eastAsia"/>
          <w:sz w:val="32"/>
          <w:szCs w:val="32"/>
        </w:rPr>
        <w:t>“工程建设行业</w:t>
      </w:r>
      <w:r w:rsidR="00116E55" w:rsidRPr="001D4896">
        <w:rPr>
          <w:rFonts w:ascii="仿宋_GB2312" w:eastAsia="仿宋_GB2312" w:hAnsi="微软雅黑" w:cs="仿宋_GB2312" w:hint="eastAsia"/>
          <w:sz w:val="32"/>
          <w:szCs w:val="32"/>
        </w:rPr>
        <w:t>优秀</w:t>
      </w:r>
      <w:r w:rsidR="0088296C" w:rsidRPr="001D4896">
        <w:rPr>
          <w:rFonts w:ascii="仿宋_GB2312" w:eastAsia="仿宋_GB2312" w:hAnsi="微软雅黑" w:cs="仿宋_GB2312" w:hint="eastAsia"/>
          <w:sz w:val="32"/>
          <w:szCs w:val="32"/>
        </w:rPr>
        <w:t>网站”评选活动</w:t>
      </w:r>
      <w:r w:rsidRPr="001D4896">
        <w:rPr>
          <w:rFonts w:ascii="仿宋_GB2312" w:eastAsia="仿宋_GB2312" w:hAnsi="微软雅黑" w:cs="仿宋_GB2312" w:hint="eastAsia"/>
          <w:sz w:val="32"/>
          <w:szCs w:val="32"/>
        </w:rPr>
        <w:t>由中国施工企业管理协会</w:t>
      </w:r>
      <w:r w:rsidR="00411599" w:rsidRPr="001D4896">
        <w:rPr>
          <w:rFonts w:ascii="仿宋_GB2312" w:eastAsia="仿宋_GB2312" w:hAnsi="微软雅黑" w:cs="仿宋_GB2312" w:hint="eastAsia"/>
          <w:sz w:val="32"/>
          <w:szCs w:val="32"/>
        </w:rPr>
        <w:t>主办</w:t>
      </w:r>
      <w:r w:rsidR="00CD057C" w:rsidRPr="001D4896">
        <w:rPr>
          <w:rFonts w:ascii="仿宋_GB2312" w:eastAsia="仿宋_GB2312" w:hAnsi="微软雅黑" w:cs="仿宋_GB2312" w:hint="eastAsia"/>
          <w:sz w:val="32"/>
          <w:szCs w:val="32"/>
        </w:rPr>
        <w:t>，由中施企协</w:t>
      </w:r>
      <w:r w:rsidR="005967FF" w:rsidRPr="001D4896">
        <w:rPr>
          <w:rFonts w:ascii="仿宋_GB2312" w:eastAsia="仿宋_GB2312" w:hAnsi="微软雅黑" w:cs="仿宋_GB2312" w:hint="eastAsia"/>
          <w:sz w:val="32"/>
          <w:szCs w:val="32"/>
        </w:rPr>
        <w:t>（北京）</w:t>
      </w:r>
      <w:r w:rsidR="00CD057C" w:rsidRPr="001D4896">
        <w:rPr>
          <w:rFonts w:ascii="仿宋_GB2312" w:eastAsia="仿宋_GB2312" w:hAnsi="微软雅黑" w:cs="仿宋_GB2312" w:hint="eastAsia"/>
          <w:sz w:val="32"/>
          <w:szCs w:val="32"/>
        </w:rPr>
        <w:t>咨询顾问有限公司</w:t>
      </w:r>
      <w:r w:rsidR="00EB10D7" w:rsidRPr="001D4896">
        <w:rPr>
          <w:rFonts w:ascii="仿宋_GB2312" w:eastAsia="仿宋_GB2312" w:hAnsi="微软雅黑" w:cs="仿宋_GB2312" w:hint="eastAsia"/>
          <w:sz w:val="32"/>
          <w:szCs w:val="32"/>
        </w:rPr>
        <w:t>组织实施</w:t>
      </w:r>
      <w:r w:rsidR="00CD057C" w:rsidRPr="001D4896">
        <w:rPr>
          <w:rFonts w:ascii="仿宋_GB2312" w:eastAsia="仿宋_GB2312" w:hAnsi="微软雅黑" w:cs="仿宋_GB2312" w:hint="eastAsia"/>
          <w:sz w:val="32"/>
          <w:szCs w:val="32"/>
        </w:rPr>
        <w:t>。</w:t>
      </w:r>
      <w:r w:rsidR="00EB10D7" w:rsidRPr="001D4896">
        <w:rPr>
          <w:rFonts w:ascii="仿宋_GB2312" w:eastAsia="仿宋_GB2312" w:hAnsi="微软雅黑" w:cs="仿宋_GB2312" w:hint="eastAsia"/>
          <w:sz w:val="32"/>
          <w:szCs w:val="32"/>
        </w:rPr>
        <w:t>评审</w:t>
      </w:r>
      <w:r w:rsidR="00836E72" w:rsidRPr="001D4896">
        <w:rPr>
          <w:rFonts w:ascii="仿宋_GB2312" w:eastAsia="仿宋_GB2312" w:hAnsi="微软雅黑" w:cs="仿宋_GB2312" w:hint="eastAsia"/>
          <w:sz w:val="32"/>
          <w:szCs w:val="32"/>
        </w:rPr>
        <w:t>专家组</w:t>
      </w:r>
      <w:r w:rsidR="00EB10D7" w:rsidRPr="001D4896">
        <w:rPr>
          <w:rFonts w:ascii="仿宋_GB2312" w:eastAsia="仿宋_GB2312" w:hAnsi="微软雅黑" w:cs="仿宋_GB2312" w:hint="eastAsia"/>
          <w:sz w:val="32"/>
          <w:szCs w:val="32"/>
        </w:rPr>
        <w:t>由长期</w:t>
      </w:r>
      <w:r w:rsidR="00EB10D7" w:rsidRPr="001D4896">
        <w:rPr>
          <w:rFonts w:ascii="仿宋_GB2312" w:eastAsia="仿宋_GB2312" w:hAnsi="微软雅黑" w:hint="eastAsia"/>
          <w:sz w:val="32"/>
          <w:szCs w:val="32"/>
        </w:rPr>
        <w:t>从事</w:t>
      </w:r>
      <w:r w:rsidR="00EE5714" w:rsidRPr="001D4896">
        <w:rPr>
          <w:rFonts w:ascii="仿宋_GB2312" w:eastAsia="仿宋_GB2312" w:hAnsi="微软雅黑" w:hint="eastAsia"/>
          <w:sz w:val="32"/>
          <w:szCs w:val="32"/>
        </w:rPr>
        <w:t>网站建设</w:t>
      </w:r>
      <w:r w:rsidR="00EB10D7" w:rsidRPr="001D4896">
        <w:rPr>
          <w:rFonts w:ascii="仿宋_GB2312" w:eastAsia="仿宋_GB2312" w:hAnsi="微软雅黑" w:hint="eastAsia"/>
          <w:sz w:val="32"/>
          <w:szCs w:val="32"/>
        </w:rPr>
        <w:t>研究的权威专家以及会员企业中具有</w:t>
      </w:r>
      <w:r w:rsidR="00EE5714" w:rsidRPr="001D4896">
        <w:rPr>
          <w:rFonts w:ascii="仿宋_GB2312" w:eastAsia="仿宋_GB2312" w:hAnsi="微软雅黑" w:hint="eastAsia"/>
          <w:sz w:val="32"/>
          <w:szCs w:val="32"/>
        </w:rPr>
        <w:t>互联网工作</w:t>
      </w:r>
      <w:r w:rsidR="00EB10D7" w:rsidRPr="001D4896">
        <w:rPr>
          <w:rFonts w:ascii="仿宋_GB2312" w:eastAsia="仿宋_GB2312" w:hAnsi="微软雅黑" w:hint="eastAsia"/>
          <w:sz w:val="32"/>
          <w:szCs w:val="32"/>
        </w:rPr>
        <w:t>丰富经验的相关人员</w:t>
      </w:r>
      <w:r w:rsidR="00CD057C" w:rsidRPr="001D4896">
        <w:rPr>
          <w:rFonts w:ascii="仿宋_GB2312" w:eastAsia="仿宋_GB2312" w:hAnsi="微软雅黑" w:hint="eastAsia"/>
          <w:sz w:val="32"/>
          <w:szCs w:val="32"/>
        </w:rPr>
        <w:t>组成</w:t>
      </w:r>
      <w:r w:rsidRPr="001D4896">
        <w:rPr>
          <w:rFonts w:ascii="仿宋_GB2312" w:eastAsia="仿宋_GB2312" w:hAnsi="微软雅黑" w:cs="仿宋_GB2312" w:hint="eastAsia"/>
          <w:sz w:val="32"/>
          <w:szCs w:val="32"/>
        </w:rPr>
        <w:t>。</w:t>
      </w:r>
    </w:p>
    <w:p w:rsidR="003407B2" w:rsidRPr="001D4896" w:rsidRDefault="003407B2" w:rsidP="001D4896">
      <w:pPr>
        <w:spacing w:line="600" w:lineRule="exact"/>
        <w:ind w:firstLineChars="200" w:firstLine="643"/>
        <w:rPr>
          <w:rFonts w:ascii="仿宋_GB2312" w:eastAsia="仿宋_GB2312" w:hAnsi="微软雅黑"/>
          <w:sz w:val="32"/>
          <w:szCs w:val="32"/>
        </w:rPr>
      </w:pPr>
      <w:r w:rsidRPr="001D4896">
        <w:rPr>
          <w:rFonts w:ascii="仿宋_GB2312" w:eastAsia="仿宋_GB2312" w:hAnsi="微软雅黑" w:cs="仿宋_GB2312" w:hint="eastAsia"/>
          <w:b/>
          <w:sz w:val="32"/>
          <w:szCs w:val="32"/>
        </w:rPr>
        <w:t>第三条</w:t>
      </w:r>
      <w:r w:rsidRPr="001D4896">
        <w:rPr>
          <w:rFonts w:ascii="仿宋_GB2312" w:eastAsia="仿宋_GB2312" w:hAnsi="微软雅黑" w:cs="仿宋_GB2312" w:hint="eastAsia"/>
          <w:sz w:val="32"/>
          <w:szCs w:val="32"/>
        </w:rPr>
        <w:t xml:space="preserve"> “工程建设行业</w:t>
      </w:r>
      <w:r w:rsidR="00116E55" w:rsidRPr="001D4896">
        <w:rPr>
          <w:rFonts w:ascii="仿宋_GB2312" w:eastAsia="仿宋_GB2312" w:hAnsi="微软雅黑" w:cs="仿宋_GB2312" w:hint="eastAsia"/>
          <w:sz w:val="32"/>
          <w:szCs w:val="32"/>
        </w:rPr>
        <w:t>优秀</w:t>
      </w:r>
      <w:r w:rsidRPr="001D4896">
        <w:rPr>
          <w:rFonts w:ascii="仿宋_GB2312" w:eastAsia="仿宋_GB2312" w:hAnsi="微软雅黑" w:cs="仿宋_GB2312" w:hint="eastAsia"/>
          <w:sz w:val="32"/>
          <w:szCs w:val="32"/>
        </w:rPr>
        <w:t>网站”评选</w:t>
      </w:r>
      <w:r w:rsidR="00574B10" w:rsidRPr="001D4896">
        <w:rPr>
          <w:rFonts w:ascii="仿宋_GB2312" w:eastAsia="仿宋_GB2312" w:hAnsi="微软雅黑" w:cs="仿宋_GB2312" w:hint="eastAsia"/>
          <w:sz w:val="32"/>
          <w:szCs w:val="32"/>
        </w:rPr>
        <w:t>中</w:t>
      </w:r>
      <w:r w:rsidRPr="001D4896">
        <w:rPr>
          <w:rFonts w:ascii="仿宋_GB2312" w:eastAsia="仿宋_GB2312" w:hAnsi="微软雅黑" w:cs="仿宋_GB2312" w:hint="eastAsia"/>
          <w:sz w:val="32"/>
          <w:szCs w:val="32"/>
        </w:rPr>
        <w:t>申报、评审不收取任何费用。</w:t>
      </w:r>
    </w:p>
    <w:p w:rsidR="008F4506" w:rsidRPr="001D4896" w:rsidRDefault="008F4506" w:rsidP="00684168">
      <w:pPr>
        <w:spacing w:beforeLines="100" w:afterLines="100" w:line="600" w:lineRule="exact"/>
        <w:jc w:val="center"/>
        <w:rPr>
          <w:rFonts w:ascii="仿宋_GB2312" w:eastAsia="仿宋_GB2312" w:hAnsi="微软雅黑"/>
          <w:b/>
          <w:sz w:val="32"/>
          <w:szCs w:val="32"/>
        </w:rPr>
      </w:pPr>
      <w:r w:rsidRPr="001D4896">
        <w:rPr>
          <w:rFonts w:ascii="仿宋_GB2312" w:eastAsia="仿宋_GB2312" w:hAnsi="微软雅黑" w:cs="黑体" w:hint="eastAsia"/>
          <w:b/>
          <w:sz w:val="32"/>
          <w:szCs w:val="32"/>
        </w:rPr>
        <w:t>第二章</w:t>
      </w:r>
      <w:r w:rsidRPr="001D4896">
        <w:rPr>
          <w:rFonts w:ascii="仿宋_GB2312" w:eastAsia="仿宋_GB2312" w:hAnsi="微软雅黑" w:hint="eastAsia"/>
          <w:b/>
          <w:sz w:val="32"/>
          <w:szCs w:val="32"/>
        </w:rPr>
        <w:t xml:space="preserve">  </w:t>
      </w:r>
      <w:r w:rsidRPr="001D4896">
        <w:rPr>
          <w:rFonts w:ascii="仿宋_GB2312" w:eastAsia="仿宋_GB2312" w:hAnsi="微软雅黑" w:cs="黑体" w:hint="eastAsia"/>
          <w:b/>
          <w:sz w:val="32"/>
          <w:szCs w:val="32"/>
        </w:rPr>
        <w:t>申报范围</w:t>
      </w:r>
      <w:r w:rsidR="00116E55" w:rsidRPr="001D4896">
        <w:rPr>
          <w:rFonts w:ascii="仿宋_GB2312" w:eastAsia="仿宋_GB2312" w:hAnsi="微软雅黑" w:cs="黑体" w:hint="eastAsia"/>
          <w:b/>
          <w:sz w:val="32"/>
          <w:szCs w:val="32"/>
        </w:rPr>
        <w:t>、</w:t>
      </w:r>
      <w:r w:rsidRPr="001D4896">
        <w:rPr>
          <w:rFonts w:ascii="仿宋_GB2312" w:eastAsia="仿宋_GB2312" w:hAnsi="微软雅黑" w:cs="黑体" w:hint="eastAsia"/>
          <w:b/>
          <w:sz w:val="32"/>
          <w:szCs w:val="32"/>
        </w:rPr>
        <w:t>评选条件</w:t>
      </w:r>
      <w:r w:rsidR="00116E55" w:rsidRPr="001D4896">
        <w:rPr>
          <w:rFonts w:ascii="仿宋_GB2312" w:eastAsia="仿宋_GB2312" w:hAnsi="微软雅黑" w:cs="黑体" w:hint="eastAsia"/>
          <w:b/>
          <w:sz w:val="32"/>
          <w:szCs w:val="32"/>
        </w:rPr>
        <w:t>及</w:t>
      </w:r>
      <w:r w:rsidR="00E1633C" w:rsidRPr="001D4896">
        <w:rPr>
          <w:rFonts w:ascii="仿宋_GB2312" w:eastAsia="仿宋_GB2312" w:hAnsi="微软雅黑" w:cs="黑体" w:hint="eastAsia"/>
          <w:b/>
          <w:sz w:val="32"/>
          <w:szCs w:val="32"/>
        </w:rPr>
        <w:t>评分</w:t>
      </w:r>
      <w:r w:rsidR="00116E55" w:rsidRPr="001D4896">
        <w:rPr>
          <w:rFonts w:ascii="仿宋_GB2312" w:eastAsia="仿宋_GB2312" w:hAnsi="微软雅黑" w:cs="黑体" w:hint="eastAsia"/>
          <w:b/>
          <w:sz w:val="32"/>
          <w:szCs w:val="32"/>
        </w:rPr>
        <w:t>细则</w:t>
      </w:r>
    </w:p>
    <w:p w:rsidR="008F4506" w:rsidRPr="001D4896" w:rsidRDefault="008F4506" w:rsidP="001D4896">
      <w:pPr>
        <w:pStyle w:val="a4"/>
        <w:tabs>
          <w:tab w:val="left" w:pos="0"/>
        </w:tabs>
        <w:spacing w:line="600" w:lineRule="exact"/>
        <w:ind w:left="-2" w:firstLineChars="200" w:firstLine="643"/>
        <w:rPr>
          <w:rFonts w:ascii="仿宋_GB2312" w:hAnsi="微软雅黑"/>
          <w:bCs/>
          <w:color w:val="auto"/>
        </w:rPr>
      </w:pPr>
      <w:r w:rsidRPr="001D4896">
        <w:rPr>
          <w:rFonts w:ascii="仿宋_GB2312" w:hAnsi="微软雅黑" w:cs="黑体" w:hint="eastAsia"/>
          <w:b/>
          <w:color w:val="auto"/>
        </w:rPr>
        <w:t>第四条</w:t>
      </w:r>
      <w:r w:rsidRPr="001D4896">
        <w:rPr>
          <w:rFonts w:ascii="仿宋_GB2312" w:hAnsi="微软雅黑" w:hint="eastAsia"/>
          <w:color w:val="auto"/>
        </w:rPr>
        <w:t xml:space="preserve"> </w:t>
      </w:r>
      <w:r w:rsidRPr="001D4896">
        <w:rPr>
          <w:rFonts w:ascii="仿宋_GB2312" w:hAnsi="微软雅黑" w:cs="仿宋_GB2312" w:hint="eastAsia"/>
          <w:color w:val="auto"/>
        </w:rPr>
        <w:t>申报单位须是中国施工企业管理协会会员</w:t>
      </w:r>
      <w:r w:rsidR="00411599" w:rsidRPr="001D4896">
        <w:rPr>
          <w:rFonts w:ascii="仿宋_GB2312" w:hAnsi="微软雅黑" w:cs="仿宋_GB2312" w:hint="eastAsia"/>
          <w:color w:val="auto"/>
        </w:rPr>
        <w:t>单位</w:t>
      </w:r>
      <w:r w:rsidRPr="001D4896">
        <w:rPr>
          <w:rFonts w:ascii="仿宋_GB2312" w:hAnsi="微软雅黑" w:cs="仿宋_GB2312" w:hint="eastAsia"/>
          <w:color w:val="auto"/>
        </w:rPr>
        <w:t>。</w:t>
      </w:r>
    </w:p>
    <w:p w:rsidR="008F4506" w:rsidRPr="001D4896" w:rsidRDefault="008F4506" w:rsidP="001D4896">
      <w:pPr>
        <w:pStyle w:val="a4"/>
        <w:tabs>
          <w:tab w:val="left" w:pos="0"/>
        </w:tabs>
        <w:spacing w:line="600" w:lineRule="exact"/>
        <w:ind w:left="-2" w:firstLineChars="200" w:firstLine="643"/>
        <w:rPr>
          <w:rFonts w:ascii="仿宋_GB2312" w:hAnsi="微软雅黑"/>
          <w:color w:val="auto"/>
        </w:rPr>
      </w:pPr>
      <w:r w:rsidRPr="001D4896">
        <w:rPr>
          <w:rFonts w:ascii="仿宋_GB2312" w:hAnsi="微软雅黑" w:cs="黑体" w:hint="eastAsia"/>
          <w:b/>
          <w:color w:val="auto"/>
        </w:rPr>
        <w:t>第五条</w:t>
      </w:r>
      <w:r w:rsidRPr="001D4896">
        <w:rPr>
          <w:rFonts w:ascii="仿宋_GB2312" w:hAnsi="微软雅黑" w:hint="eastAsia"/>
          <w:color w:val="auto"/>
        </w:rPr>
        <w:t xml:space="preserve"> </w:t>
      </w:r>
      <w:r w:rsidRPr="001D4896">
        <w:rPr>
          <w:rFonts w:ascii="仿宋_GB2312" w:hAnsi="微软雅黑" w:cs="仿宋_GB2312" w:hint="eastAsia"/>
          <w:color w:val="auto"/>
        </w:rPr>
        <w:t>申报</w:t>
      </w:r>
      <w:r w:rsidR="00EE5714" w:rsidRPr="001D4896">
        <w:rPr>
          <w:rFonts w:ascii="仿宋_GB2312" w:hAnsi="微软雅黑" w:cs="仿宋_GB2312" w:hint="eastAsia"/>
          <w:color w:val="auto"/>
        </w:rPr>
        <w:t>的网站</w:t>
      </w:r>
      <w:r w:rsidRPr="001D4896">
        <w:rPr>
          <w:rFonts w:ascii="仿宋_GB2312" w:hAnsi="微软雅黑" w:cs="仿宋_GB2312" w:hint="eastAsia"/>
          <w:color w:val="auto"/>
        </w:rPr>
        <w:t>必须符合下列条件：</w:t>
      </w:r>
    </w:p>
    <w:p w:rsidR="008F4506" w:rsidRPr="001D4896" w:rsidRDefault="00EE5714" w:rsidP="00EE5714">
      <w:pPr>
        <w:pStyle w:val="a4"/>
        <w:numPr>
          <w:ilvl w:val="0"/>
          <w:numId w:val="1"/>
        </w:numPr>
        <w:tabs>
          <w:tab w:val="left" w:pos="0"/>
        </w:tabs>
        <w:spacing w:line="600" w:lineRule="exact"/>
        <w:rPr>
          <w:rFonts w:ascii="仿宋_GB2312" w:hAnsi="微软雅黑"/>
          <w:color w:val="auto"/>
        </w:rPr>
      </w:pPr>
      <w:r w:rsidRPr="001D4896">
        <w:rPr>
          <w:rFonts w:ascii="仿宋_GB2312" w:hAnsi="仿宋_GB2312" w:cs="仿宋_GB2312" w:hint="eastAsia"/>
          <w:color w:val="auto"/>
          <w:shd w:val="clear" w:color="auto" w:fill="FFFFFF"/>
        </w:rPr>
        <w:t>自觉遵守国家有关互联网管理的法律、法规，不传播有损国家安全和公众利益的信息</w:t>
      </w:r>
      <w:r w:rsidR="008F4506" w:rsidRPr="001D4896">
        <w:rPr>
          <w:rFonts w:ascii="仿宋_GB2312" w:hAnsi="微软雅黑" w:cs="仿宋_GB2312" w:hint="eastAsia"/>
          <w:color w:val="auto"/>
        </w:rPr>
        <w:t>；</w:t>
      </w:r>
    </w:p>
    <w:p w:rsidR="008F4506" w:rsidRPr="001D4896" w:rsidRDefault="00EE5714" w:rsidP="003C22CA">
      <w:pPr>
        <w:pStyle w:val="a8"/>
        <w:numPr>
          <w:ilvl w:val="0"/>
          <w:numId w:val="1"/>
        </w:numPr>
        <w:adjustRightInd w:val="0"/>
        <w:snapToGrid w:val="0"/>
        <w:spacing w:line="600" w:lineRule="exact"/>
        <w:ind w:firstLineChars="0"/>
        <w:rPr>
          <w:rFonts w:ascii="仿宋_GB2312" w:eastAsia="仿宋_GB2312" w:hAnsi="仿宋_GB2312" w:cs="仿宋_GB2312"/>
          <w:sz w:val="32"/>
          <w:szCs w:val="32"/>
          <w:shd w:val="clear" w:color="auto" w:fill="FFFFFF"/>
        </w:rPr>
      </w:pPr>
      <w:r w:rsidRPr="001D4896">
        <w:rPr>
          <w:rFonts w:ascii="仿宋_GB2312" w:eastAsia="仿宋_GB2312" w:hAnsi="微软雅黑" w:cs="仿宋_GB2312" w:hint="eastAsia"/>
          <w:bCs/>
          <w:sz w:val="32"/>
          <w:szCs w:val="32"/>
        </w:rPr>
        <w:t>企业</w:t>
      </w:r>
      <w:r w:rsidR="003C22CA" w:rsidRPr="001D4896">
        <w:rPr>
          <w:rFonts w:ascii="仿宋_GB2312" w:eastAsia="仿宋_GB2312" w:hAnsi="微软雅黑" w:cs="仿宋_GB2312" w:hint="eastAsia"/>
          <w:bCs/>
          <w:sz w:val="32"/>
          <w:szCs w:val="32"/>
        </w:rPr>
        <w:t>重视</w:t>
      </w:r>
      <w:r w:rsidRPr="001D4896">
        <w:rPr>
          <w:rFonts w:ascii="仿宋_GB2312" w:eastAsia="仿宋_GB2312" w:hAnsi="仿宋_GB2312" w:cs="仿宋_GB2312" w:hint="eastAsia"/>
          <w:sz w:val="32"/>
          <w:szCs w:val="32"/>
          <w:shd w:val="clear" w:color="auto" w:fill="FFFFFF"/>
        </w:rPr>
        <w:t>网站</w:t>
      </w:r>
      <w:r w:rsidR="003C22CA" w:rsidRPr="001D4896">
        <w:rPr>
          <w:rFonts w:ascii="仿宋_GB2312" w:eastAsia="仿宋_GB2312" w:hAnsi="仿宋_GB2312" w:cs="仿宋_GB2312" w:hint="eastAsia"/>
          <w:sz w:val="32"/>
          <w:szCs w:val="32"/>
          <w:shd w:val="clear" w:color="auto" w:fill="FFFFFF"/>
        </w:rPr>
        <w:t>建设工作，</w:t>
      </w:r>
      <w:r w:rsidRPr="001D4896">
        <w:rPr>
          <w:rFonts w:ascii="仿宋_GB2312" w:eastAsia="仿宋_GB2312" w:hAnsi="仿宋_GB2312" w:cs="仿宋_GB2312" w:hint="eastAsia"/>
          <w:sz w:val="32"/>
          <w:szCs w:val="32"/>
          <w:shd w:val="clear" w:color="auto" w:fill="FFFFFF"/>
        </w:rPr>
        <w:t>内部管理制度健全，</w:t>
      </w:r>
      <w:r w:rsidR="003C22CA" w:rsidRPr="001D4896">
        <w:rPr>
          <w:rFonts w:ascii="仿宋_GB2312" w:eastAsia="仿宋_GB2312" w:hAnsi="仿宋_GB2312" w:cs="仿宋_GB2312" w:hint="eastAsia"/>
          <w:sz w:val="32"/>
          <w:szCs w:val="32"/>
          <w:shd w:val="clear" w:color="auto" w:fill="FFFFFF"/>
        </w:rPr>
        <w:t>有专人负责网络运营管理工作，</w:t>
      </w:r>
      <w:r w:rsidRPr="001D4896">
        <w:rPr>
          <w:rFonts w:ascii="仿宋_GB2312" w:eastAsia="仿宋_GB2312" w:hAnsi="仿宋_GB2312" w:cs="仿宋_GB2312" w:hint="eastAsia"/>
          <w:sz w:val="32"/>
          <w:szCs w:val="32"/>
          <w:shd w:val="clear" w:color="auto" w:fill="FFFFFF"/>
        </w:rPr>
        <w:t>信息采集、制作、发布流程规范</w:t>
      </w:r>
      <w:r w:rsidR="0088296C" w:rsidRPr="001D4896">
        <w:rPr>
          <w:rFonts w:ascii="仿宋_GB2312" w:eastAsia="仿宋_GB2312" w:hAnsi="仿宋_GB2312" w:cs="仿宋_GB2312" w:hint="eastAsia"/>
          <w:sz w:val="32"/>
          <w:szCs w:val="32"/>
          <w:shd w:val="clear" w:color="auto" w:fill="FFFFFF"/>
        </w:rPr>
        <w:t>；</w:t>
      </w:r>
    </w:p>
    <w:p w:rsidR="002E3474" w:rsidRPr="001D4896" w:rsidRDefault="002E3474" w:rsidP="002E3474">
      <w:pPr>
        <w:pStyle w:val="a8"/>
        <w:numPr>
          <w:ilvl w:val="0"/>
          <w:numId w:val="1"/>
        </w:numPr>
        <w:adjustRightInd w:val="0"/>
        <w:snapToGrid w:val="0"/>
        <w:spacing w:line="600" w:lineRule="exact"/>
        <w:ind w:firstLineChars="0"/>
        <w:rPr>
          <w:rFonts w:ascii="仿宋_GB2312" w:eastAsia="仿宋_GB2312" w:hAnsi="微软雅黑"/>
          <w:sz w:val="32"/>
          <w:szCs w:val="32"/>
        </w:rPr>
      </w:pPr>
      <w:r w:rsidRPr="001D4896">
        <w:rPr>
          <w:rFonts w:ascii="仿宋_GB2312" w:eastAsia="仿宋_GB2312" w:hAnsi="仿宋_GB2312" w:cs="仿宋_GB2312" w:hint="eastAsia"/>
          <w:sz w:val="32"/>
          <w:szCs w:val="32"/>
          <w:shd w:val="clear" w:color="auto" w:fill="FFFFFF"/>
        </w:rPr>
        <w:lastRenderedPageBreak/>
        <w:t>网站响应、下载速度快，系统及数据库有较高的稳定性。</w:t>
      </w:r>
      <w:r w:rsidR="003C22CA" w:rsidRPr="001D4896">
        <w:rPr>
          <w:rFonts w:ascii="仿宋_GB2312" w:eastAsia="仿宋_GB2312" w:hAnsi="仿宋_GB2312" w:cs="仿宋_GB2312" w:hint="eastAsia"/>
          <w:sz w:val="32"/>
          <w:szCs w:val="32"/>
          <w:shd w:val="clear" w:color="auto" w:fill="FFFFFF"/>
        </w:rPr>
        <w:t>无重大网络高危漏洞</w:t>
      </w:r>
      <w:r w:rsidR="003C22CA" w:rsidRPr="001D4896">
        <w:rPr>
          <w:rFonts w:ascii="仿宋_GB2312" w:eastAsia="仿宋_GB2312" w:hAnsi="微软雅黑" w:cs="仿宋_GB2312" w:hint="eastAsia"/>
          <w:sz w:val="32"/>
          <w:szCs w:val="32"/>
        </w:rPr>
        <w:t>，</w:t>
      </w:r>
      <w:r w:rsidR="003C22CA" w:rsidRPr="001D4896">
        <w:rPr>
          <w:rFonts w:ascii="仿宋_GB2312" w:eastAsia="仿宋_GB2312" w:hAnsi="仿宋_GB2312" w:cs="仿宋_GB2312" w:hint="eastAsia"/>
          <w:sz w:val="32"/>
          <w:szCs w:val="32"/>
          <w:shd w:val="clear" w:color="auto" w:fill="FFFFFF"/>
        </w:rPr>
        <w:t>年内未发生重大网络与信息安全事件；</w:t>
      </w:r>
    </w:p>
    <w:p w:rsidR="002E3474" w:rsidRPr="001D4896" w:rsidRDefault="0088296C" w:rsidP="002E3474">
      <w:pPr>
        <w:pStyle w:val="a8"/>
        <w:numPr>
          <w:ilvl w:val="0"/>
          <w:numId w:val="1"/>
        </w:numPr>
        <w:adjustRightInd w:val="0"/>
        <w:snapToGrid w:val="0"/>
        <w:spacing w:line="600" w:lineRule="exact"/>
        <w:ind w:firstLineChars="0"/>
        <w:rPr>
          <w:rFonts w:ascii="仿宋_GB2312" w:eastAsia="仿宋_GB2312" w:hAnsi="微软雅黑"/>
          <w:sz w:val="32"/>
          <w:szCs w:val="32"/>
        </w:rPr>
      </w:pPr>
      <w:r w:rsidRPr="001D4896">
        <w:rPr>
          <w:rFonts w:ascii="仿宋_GB2312" w:eastAsia="仿宋_GB2312" w:hAnsi="仿宋_GB2312" w:cs="仿宋_GB2312" w:hint="eastAsia"/>
          <w:kern w:val="0"/>
          <w:sz w:val="32"/>
          <w:szCs w:val="32"/>
          <w:shd w:val="clear" w:color="auto" w:fill="FFFFFF"/>
        </w:rPr>
        <w:t>网站整体选图、配色与企业品牌融合</w:t>
      </w:r>
      <w:r w:rsidR="009B22E0" w:rsidRPr="001D4896">
        <w:rPr>
          <w:rFonts w:ascii="仿宋_GB2312" w:eastAsia="仿宋_GB2312" w:hAnsi="仿宋_GB2312" w:cs="仿宋_GB2312" w:hint="eastAsia"/>
          <w:kern w:val="0"/>
          <w:sz w:val="32"/>
          <w:szCs w:val="32"/>
          <w:shd w:val="clear" w:color="auto" w:fill="FFFFFF"/>
        </w:rPr>
        <w:t>度高，</w:t>
      </w:r>
      <w:r w:rsidR="003C22CA" w:rsidRPr="001D4896">
        <w:rPr>
          <w:rFonts w:ascii="仿宋_GB2312" w:eastAsia="仿宋_GB2312" w:hAnsi="仿宋_GB2312" w:cs="仿宋_GB2312" w:hint="eastAsia"/>
          <w:sz w:val="32"/>
          <w:szCs w:val="32"/>
          <w:shd w:val="clear" w:color="auto" w:fill="FFFFFF"/>
        </w:rPr>
        <w:t>设计</w:t>
      </w:r>
      <w:r w:rsidR="003C22CA" w:rsidRPr="001D4896">
        <w:rPr>
          <w:rFonts w:ascii="仿宋_GB2312" w:eastAsia="仿宋_GB2312" w:hAnsi="仿宋_GB2312" w:cs="仿宋_GB2312" w:hint="eastAsia"/>
          <w:kern w:val="0"/>
          <w:sz w:val="32"/>
          <w:szCs w:val="32"/>
          <w:shd w:val="clear" w:color="auto" w:fill="FFFFFF"/>
        </w:rPr>
        <w:t>美观</w:t>
      </w:r>
      <w:r w:rsidR="003C22CA" w:rsidRPr="001D4896">
        <w:rPr>
          <w:rFonts w:ascii="仿宋_GB2312" w:eastAsia="仿宋_GB2312" w:hAnsi="仿宋_GB2312" w:cs="仿宋_GB2312" w:hint="eastAsia"/>
          <w:sz w:val="32"/>
          <w:szCs w:val="32"/>
          <w:shd w:val="clear" w:color="auto" w:fill="FFFFFF"/>
        </w:rPr>
        <w:t>、</w:t>
      </w:r>
      <w:r w:rsidR="00E46C39" w:rsidRPr="001D4896">
        <w:rPr>
          <w:rFonts w:ascii="仿宋_GB2312" w:eastAsia="仿宋_GB2312" w:hAnsi="仿宋_GB2312" w:cs="仿宋_GB2312" w:hint="eastAsia"/>
          <w:kern w:val="0"/>
          <w:sz w:val="32"/>
          <w:szCs w:val="32"/>
          <w:shd w:val="clear" w:color="auto" w:fill="FFFFFF"/>
        </w:rPr>
        <w:t>制作规范，能够正确使用</w:t>
      </w:r>
      <w:r w:rsidR="00CD7482" w:rsidRPr="001D4896">
        <w:rPr>
          <w:rFonts w:ascii="仿宋_GB2312" w:eastAsia="仿宋_GB2312" w:hAnsi="仿宋_GB2312" w:cs="仿宋_GB2312" w:hint="eastAsia"/>
          <w:sz w:val="32"/>
          <w:szCs w:val="32"/>
          <w:shd w:val="clear" w:color="auto" w:fill="FFFFFF"/>
        </w:rPr>
        <w:t>企业</w:t>
      </w:r>
      <w:r w:rsidR="00E46C39" w:rsidRPr="001D4896">
        <w:rPr>
          <w:rFonts w:ascii="仿宋_GB2312" w:eastAsia="仿宋_GB2312" w:hAnsi="仿宋_GB2312" w:cs="仿宋_GB2312" w:hint="eastAsia"/>
          <w:kern w:val="0"/>
          <w:sz w:val="32"/>
          <w:szCs w:val="32"/>
          <w:shd w:val="clear" w:color="auto" w:fill="FFFFFF"/>
        </w:rPr>
        <w:t>视觉识别系统</w:t>
      </w:r>
      <w:r w:rsidR="003C22CA" w:rsidRPr="001D4896">
        <w:rPr>
          <w:rFonts w:ascii="仿宋_GB2312" w:eastAsia="仿宋_GB2312" w:hAnsi="仿宋_GB2312" w:cs="仿宋_GB2312" w:hint="eastAsia"/>
          <w:sz w:val="32"/>
          <w:szCs w:val="32"/>
          <w:shd w:val="clear" w:color="auto" w:fill="FFFFFF"/>
        </w:rPr>
        <w:t>。能够</w:t>
      </w:r>
      <w:r w:rsidR="003C22CA" w:rsidRPr="001D4896">
        <w:rPr>
          <w:rFonts w:ascii="仿宋_GB2312" w:eastAsia="仿宋_GB2312" w:hAnsi="仿宋_GB2312" w:cs="仿宋_GB2312" w:hint="eastAsia"/>
          <w:kern w:val="0"/>
          <w:sz w:val="32"/>
          <w:szCs w:val="32"/>
          <w:shd w:val="clear" w:color="auto" w:fill="FFFFFF"/>
        </w:rPr>
        <w:t>合理运用多媒体形式</w:t>
      </w:r>
      <w:r w:rsidR="003C22CA" w:rsidRPr="001D4896">
        <w:rPr>
          <w:rFonts w:ascii="仿宋_GB2312" w:eastAsia="仿宋_GB2312" w:hAnsi="仿宋_GB2312" w:cs="仿宋_GB2312" w:hint="eastAsia"/>
          <w:sz w:val="32"/>
          <w:szCs w:val="32"/>
          <w:shd w:val="clear" w:color="auto" w:fill="FFFFFF"/>
        </w:rPr>
        <w:t>，</w:t>
      </w:r>
      <w:r w:rsidR="009B22E0" w:rsidRPr="001D4896">
        <w:rPr>
          <w:rFonts w:ascii="仿宋_GB2312" w:eastAsia="仿宋_GB2312" w:hAnsi="仿宋_GB2312" w:cs="仿宋_GB2312" w:hint="eastAsia"/>
          <w:kern w:val="0"/>
          <w:sz w:val="32"/>
          <w:szCs w:val="32"/>
          <w:shd w:val="clear" w:color="auto" w:fill="FFFFFF"/>
        </w:rPr>
        <w:t>架构合理，表现形式丰富</w:t>
      </w:r>
      <w:r w:rsidR="00E46C39" w:rsidRPr="001D4896">
        <w:rPr>
          <w:rFonts w:ascii="仿宋_GB2312" w:eastAsia="仿宋_GB2312" w:hAnsi="仿宋_GB2312" w:cs="仿宋_GB2312" w:hint="eastAsia"/>
          <w:kern w:val="0"/>
          <w:sz w:val="32"/>
          <w:szCs w:val="32"/>
          <w:shd w:val="clear" w:color="auto" w:fill="FFFFFF"/>
        </w:rPr>
        <w:t>；</w:t>
      </w:r>
    </w:p>
    <w:p w:rsidR="009B22E0" w:rsidRPr="001D4896" w:rsidRDefault="009B22E0" w:rsidP="009B22E0">
      <w:pPr>
        <w:pStyle w:val="a8"/>
        <w:numPr>
          <w:ilvl w:val="0"/>
          <w:numId w:val="1"/>
        </w:numPr>
        <w:adjustRightInd w:val="0"/>
        <w:snapToGrid w:val="0"/>
        <w:spacing w:line="600" w:lineRule="exact"/>
        <w:ind w:firstLineChars="0"/>
        <w:rPr>
          <w:rFonts w:ascii="仿宋_GB2312" w:eastAsia="仿宋_GB2312" w:hAnsi="微软雅黑"/>
          <w:sz w:val="32"/>
          <w:szCs w:val="32"/>
        </w:rPr>
      </w:pPr>
      <w:r w:rsidRPr="001D4896">
        <w:rPr>
          <w:rFonts w:ascii="仿宋_GB2312" w:eastAsia="仿宋_GB2312" w:hAnsi="仿宋_GB2312" w:cs="仿宋_GB2312" w:hint="eastAsia"/>
          <w:kern w:val="0"/>
          <w:sz w:val="32"/>
          <w:szCs w:val="32"/>
          <w:shd w:val="clear" w:color="auto" w:fill="FFFFFF"/>
        </w:rPr>
        <w:t>网站能充分展示公司的信息资源，信息运维能力较强，能确保信息的及时更新</w:t>
      </w:r>
      <w:r w:rsidR="0088296C" w:rsidRPr="001D4896">
        <w:rPr>
          <w:rFonts w:ascii="仿宋_GB2312" w:eastAsia="仿宋_GB2312" w:hAnsi="仿宋_GB2312" w:cs="仿宋_GB2312" w:hint="eastAsia"/>
          <w:kern w:val="0"/>
          <w:sz w:val="32"/>
          <w:szCs w:val="32"/>
          <w:shd w:val="clear" w:color="auto" w:fill="FFFFFF"/>
        </w:rPr>
        <w:t>，数据准确，能</w:t>
      </w:r>
      <w:r w:rsidR="003C22CA" w:rsidRPr="001D4896">
        <w:rPr>
          <w:rFonts w:ascii="仿宋_GB2312" w:eastAsia="仿宋_GB2312" w:hAnsi="仿宋_GB2312" w:cs="仿宋_GB2312" w:hint="eastAsia"/>
          <w:kern w:val="0"/>
          <w:sz w:val="32"/>
          <w:szCs w:val="32"/>
          <w:shd w:val="clear" w:color="auto" w:fill="FFFFFF"/>
        </w:rPr>
        <w:t>保证</w:t>
      </w:r>
      <w:r w:rsidR="002E3474" w:rsidRPr="001D4896">
        <w:rPr>
          <w:rFonts w:ascii="仿宋_GB2312" w:eastAsia="仿宋_GB2312" w:hAnsi="仿宋_GB2312" w:cs="仿宋_GB2312" w:hint="eastAsia"/>
          <w:kern w:val="0"/>
          <w:sz w:val="32"/>
          <w:szCs w:val="32"/>
          <w:shd w:val="clear" w:color="auto" w:fill="FFFFFF"/>
        </w:rPr>
        <w:t>本单位</w:t>
      </w:r>
      <w:r w:rsidR="003C22CA" w:rsidRPr="001D4896">
        <w:rPr>
          <w:rFonts w:ascii="仿宋_GB2312" w:eastAsia="仿宋_GB2312" w:hAnsi="仿宋_GB2312" w:cs="仿宋_GB2312" w:hint="eastAsia"/>
          <w:sz w:val="32"/>
          <w:szCs w:val="32"/>
          <w:shd w:val="clear" w:color="auto" w:fill="FFFFFF"/>
        </w:rPr>
        <w:t>各方面</w:t>
      </w:r>
      <w:r w:rsidR="002E3474" w:rsidRPr="001D4896">
        <w:rPr>
          <w:rFonts w:ascii="仿宋_GB2312" w:eastAsia="仿宋_GB2312" w:hAnsi="仿宋_GB2312" w:cs="仿宋_GB2312" w:hint="eastAsia"/>
          <w:sz w:val="32"/>
          <w:szCs w:val="32"/>
          <w:shd w:val="clear" w:color="auto" w:fill="FFFFFF"/>
        </w:rPr>
        <w:t>重点</w:t>
      </w:r>
      <w:r w:rsidR="003C22CA" w:rsidRPr="001D4896">
        <w:rPr>
          <w:rFonts w:ascii="仿宋_GB2312" w:eastAsia="仿宋_GB2312" w:hAnsi="仿宋_GB2312" w:cs="仿宋_GB2312" w:hint="eastAsia"/>
          <w:sz w:val="32"/>
          <w:szCs w:val="32"/>
          <w:shd w:val="clear" w:color="auto" w:fill="FFFFFF"/>
        </w:rPr>
        <w:t>工作</w:t>
      </w:r>
      <w:r w:rsidR="003C22CA" w:rsidRPr="001D4896">
        <w:rPr>
          <w:rFonts w:ascii="仿宋_GB2312" w:eastAsia="仿宋_GB2312" w:hAnsi="仿宋_GB2312" w:cs="仿宋_GB2312" w:hint="eastAsia"/>
          <w:kern w:val="0"/>
          <w:sz w:val="32"/>
          <w:szCs w:val="32"/>
          <w:shd w:val="clear" w:color="auto" w:fill="FFFFFF"/>
        </w:rPr>
        <w:t>在网</w:t>
      </w:r>
      <w:r w:rsidR="002E3474" w:rsidRPr="001D4896">
        <w:rPr>
          <w:rFonts w:ascii="仿宋_GB2312" w:eastAsia="仿宋_GB2312" w:hAnsi="仿宋_GB2312" w:cs="仿宋_GB2312" w:hint="eastAsia"/>
          <w:kern w:val="0"/>
          <w:sz w:val="32"/>
          <w:szCs w:val="32"/>
          <w:shd w:val="clear" w:color="auto" w:fill="FFFFFF"/>
        </w:rPr>
        <w:t>站</w:t>
      </w:r>
      <w:r w:rsidR="003C22CA" w:rsidRPr="001D4896">
        <w:rPr>
          <w:rFonts w:ascii="仿宋_GB2312" w:eastAsia="仿宋_GB2312" w:hAnsi="仿宋_GB2312" w:cs="仿宋_GB2312" w:hint="eastAsia"/>
          <w:kern w:val="0"/>
          <w:sz w:val="32"/>
          <w:szCs w:val="32"/>
          <w:shd w:val="clear" w:color="auto" w:fill="FFFFFF"/>
        </w:rPr>
        <w:t>上的</w:t>
      </w:r>
      <w:r w:rsidR="002E3474" w:rsidRPr="001D4896">
        <w:rPr>
          <w:rFonts w:ascii="仿宋_GB2312" w:eastAsia="仿宋_GB2312" w:hAnsi="仿宋_GB2312" w:cs="仿宋_GB2312" w:hint="eastAsia"/>
          <w:kern w:val="0"/>
          <w:sz w:val="32"/>
          <w:szCs w:val="32"/>
          <w:shd w:val="clear" w:color="auto" w:fill="FFFFFF"/>
        </w:rPr>
        <w:t>优质</w:t>
      </w:r>
      <w:r w:rsidR="003C22CA" w:rsidRPr="001D4896">
        <w:rPr>
          <w:rFonts w:ascii="仿宋_GB2312" w:eastAsia="仿宋_GB2312" w:hAnsi="仿宋_GB2312" w:cs="仿宋_GB2312" w:hint="eastAsia"/>
          <w:kern w:val="0"/>
          <w:sz w:val="32"/>
          <w:szCs w:val="32"/>
          <w:shd w:val="clear" w:color="auto" w:fill="FFFFFF"/>
        </w:rPr>
        <w:t>体现</w:t>
      </w:r>
      <w:r w:rsidR="00CD7482" w:rsidRPr="001D4896">
        <w:rPr>
          <w:rFonts w:ascii="仿宋_GB2312" w:eastAsia="仿宋_GB2312" w:hAnsi="仿宋_GB2312" w:cs="仿宋_GB2312" w:hint="eastAsia"/>
          <w:kern w:val="0"/>
          <w:sz w:val="32"/>
          <w:szCs w:val="32"/>
          <w:shd w:val="clear" w:color="auto" w:fill="FFFFFF"/>
        </w:rPr>
        <w:t>。</w:t>
      </w:r>
      <w:r w:rsidR="003C22CA" w:rsidRPr="001D4896">
        <w:rPr>
          <w:rFonts w:ascii="仿宋_GB2312" w:eastAsia="仿宋_GB2312" w:hAnsi="仿宋_GB2312" w:cs="仿宋_GB2312" w:hint="eastAsia"/>
          <w:kern w:val="0"/>
          <w:sz w:val="32"/>
          <w:szCs w:val="32"/>
          <w:shd w:val="clear" w:color="auto" w:fill="FFFFFF"/>
        </w:rPr>
        <w:t>网站导航明确，</w:t>
      </w:r>
      <w:r w:rsidR="003C22CA" w:rsidRPr="001D4896">
        <w:rPr>
          <w:rFonts w:ascii="仿宋_GB2312" w:eastAsia="仿宋_GB2312" w:hAnsi="仿宋_GB2312" w:cs="仿宋_GB2312" w:hint="eastAsia"/>
          <w:sz w:val="32"/>
          <w:szCs w:val="32"/>
          <w:shd w:val="clear" w:color="auto" w:fill="FFFFFF"/>
        </w:rPr>
        <w:t>各个</w:t>
      </w:r>
      <w:r w:rsidR="003C22CA" w:rsidRPr="001D4896">
        <w:rPr>
          <w:rFonts w:ascii="仿宋_GB2312" w:eastAsia="仿宋_GB2312" w:hAnsi="仿宋_GB2312" w:cs="仿宋_GB2312" w:hint="eastAsia"/>
          <w:kern w:val="0"/>
          <w:sz w:val="32"/>
          <w:szCs w:val="32"/>
          <w:shd w:val="clear" w:color="auto" w:fill="FFFFFF"/>
        </w:rPr>
        <w:t>链接无误，便于使用</w:t>
      </w:r>
      <w:r w:rsidR="003C22CA" w:rsidRPr="001D4896">
        <w:rPr>
          <w:rFonts w:ascii="仿宋_GB2312" w:eastAsia="仿宋_GB2312" w:hAnsi="微软雅黑" w:cs="仿宋_GB2312" w:hint="eastAsia"/>
          <w:sz w:val="32"/>
          <w:szCs w:val="32"/>
        </w:rPr>
        <w:t>；</w:t>
      </w:r>
    </w:p>
    <w:p w:rsidR="003F3FAE" w:rsidRPr="001D4896" w:rsidRDefault="009B22E0" w:rsidP="009B22E0">
      <w:pPr>
        <w:pStyle w:val="a8"/>
        <w:numPr>
          <w:ilvl w:val="0"/>
          <w:numId w:val="1"/>
        </w:numPr>
        <w:adjustRightInd w:val="0"/>
        <w:snapToGrid w:val="0"/>
        <w:spacing w:line="600" w:lineRule="exact"/>
        <w:ind w:firstLineChars="0"/>
        <w:rPr>
          <w:rFonts w:ascii="仿宋_GB2312" w:eastAsia="仿宋_GB2312" w:hAnsi="微软雅黑"/>
          <w:sz w:val="32"/>
          <w:szCs w:val="32"/>
        </w:rPr>
      </w:pPr>
      <w:r w:rsidRPr="001D4896">
        <w:rPr>
          <w:rFonts w:ascii="仿宋_GB2312" w:eastAsia="仿宋_GB2312" w:hAnsi="仿宋_GB2312" w:cs="仿宋_GB2312" w:hint="eastAsia"/>
          <w:kern w:val="0"/>
          <w:sz w:val="32"/>
          <w:szCs w:val="32"/>
          <w:shd w:val="clear" w:color="auto" w:fill="FFFFFF"/>
        </w:rPr>
        <w:t>结合互联网发展趋势，网站与移动端互联互通(或正在计划实施)，注重提升网站交互能力，用户体验较好。</w:t>
      </w:r>
    </w:p>
    <w:p w:rsidR="00E1633C" w:rsidRPr="001D4896" w:rsidRDefault="00116E55" w:rsidP="001D4896">
      <w:pPr>
        <w:adjustRightInd w:val="0"/>
        <w:snapToGrid w:val="0"/>
        <w:spacing w:line="600" w:lineRule="exact"/>
        <w:ind w:firstLineChars="100" w:firstLine="321"/>
        <w:rPr>
          <w:rFonts w:ascii="仿宋_GB2312" w:eastAsia="仿宋_GB2312" w:hAnsi="仿宋_GB2312" w:cs="仿宋_GB2312"/>
          <w:b/>
          <w:kern w:val="0"/>
          <w:sz w:val="32"/>
          <w:szCs w:val="32"/>
          <w:shd w:val="clear" w:color="auto" w:fill="FFFFFF"/>
        </w:rPr>
      </w:pPr>
      <w:r w:rsidRPr="001D4896">
        <w:rPr>
          <w:rFonts w:ascii="仿宋_GB2312" w:eastAsia="仿宋_GB2312" w:hAnsi="仿宋_GB2312" w:cs="仿宋_GB2312" w:hint="eastAsia"/>
          <w:b/>
          <w:kern w:val="0"/>
          <w:sz w:val="32"/>
          <w:szCs w:val="32"/>
          <w:shd w:val="clear" w:color="auto" w:fill="FFFFFF"/>
        </w:rPr>
        <w:t>第六条 评分细则</w:t>
      </w:r>
      <w:r w:rsidR="00E1633C" w:rsidRPr="001D4896">
        <w:rPr>
          <w:rFonts w:ascii="仿宋_GB2312" w:eastAsia="仿宋_GB2312" w:hAnsi="仿宋_GB2312" w:cs="仿宋_GB2312" w:hint="eastAsia"/>
          <w:b/>
          <w:kern w:val="0"/>
          <w:sz w:val="32"/>
          <w:szCs w:val="32"/>
          <w:shd w:val="clear" w:color="auto" w:fill="FFFFFF"/>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709"/>
        <w:gridCol w:w="7371"/>
        <w:gridCol w:w="708"/>
      </w:tblGrid>
      <w:tr w:rsidR="002E543D" w:rsidRPr="001D4896" w:rsidTr="002E543D">
        <w:trPr>
          <w:trHeight w:val="696"/>
        </w:trPr>
        <w:tc>
          <w:tcPr>
            <w:tcW w:w="851" w:type="dxa"/>
            <w:vAlign w:val="center"/>
          </w:tcPr>
          <w:p w:rsidR="002E543D" w:rsidRPr="001D4896" w:rsidRDefault="002E543D" w:rsidP="002E543D">
            <w:pPr>
              <w:widowControl/>
              <w:spacing w:before="225" w:after="75" w:line="120" w:lineRule="auto"/>
              <w:jc w:val="center"/>
              <w:rPr>
                <w:rFonts w:ascii="Arial" w:hAnsi="Arial" w:cs="Arial"/>
                <w:b/>
                <w:kern w:val="0"/>
                <w:shd w:val="clear" w:color="auto" w:fill="FFFFFF"/>
              </w:rPr>
            </w:pPr>
            <w:r w:rsidRPr="001D4896">
              <w:rPr>
                <w:rFonts w:ascii="Arial" w:hAnsi="Arial" w:cs="Arial" w:hint="eastAsia"/>
                <w:b/>
                <w:kern w:val="0"/>
                <w:shd w:val="clear" w:color="auto" w:fill="FFFFFF"/>
              </w:rPr>
              <w:t>指标</w:t>
            </w:r>
          </w:p>
        </w:tc>
        <w:tc>
          <w:tcPr>
            <w:tcW w:w="709" w:type="dxa"/>
            <w:vAlign w:val="center"/>
          </w:tcPr>
          <w:p w:rsidR="002E543D" w:rsidRPr="001D4896" w:rsidRDefault="002E543D" w:rsidP="002E543D">
            <w:pPr>
              <w:widowControl/>
              <w:spacing w:before="225" w:after="75" w:line="120" w:lineRule="auto"/>
              <w:jc w:val="center"/>
              <w:rPr>
                <w:rFonts w:ascii="Arial" w:hAnsi="Arial" w:cs="Arial"/>
                <w:b/>
                <w:kern w:val="0"/>
                <w:shd w:val="clear" w:color="auto" w:fill="FFFFFF"/>
              </w:rPr>
            </w:pPr>
            <w:r w:rsidRPr="001D4896">
              <w:rPr>
                <w:rFonts w:ascii="Arial" w:hAnsi="Arial" w:cs="Arial" w:hint="eastAsia"/>
                <w:b/>
                <w:kern w:val="0"/>
                <w:shd w:val="clear" w:color="auto" w:fill="FFFFFF"/>
              </w:rPr>
              <w:t>序号</w:t>
            </w:r>
          </w:p>
        </w:tc>
        <w:tc>
          <w:tcPr>
            <w:tcW w:w="7371" w:type="dxa"/>
            <w:vAlign w:val="center"/>
          </w:tcPr>
          <w:p w:rsidR="002E543D" w:rsidRPr="001D4896" w:rsidRDefault="002E543D" w:rsidP="00AA55F0">
            <w:pPr>
              <w:widowControl/>
              <w:shd w:val="clear" w:color="auto" w:fill="FFFFFF"/>
              <w:spacing w:before="225" w:after="75" w:line="360" w:lineRule="atLeast"/>
              <w:ind w:firstLine="420"/>
              <w:jc w:val="center"/>
              <w:rPr>
                <w:rFonts w:ascii="Arial" w:hAnsi="Arial" w:cs="Arial"/>
                <w:b/>
                <w:kern w:val="0"/>
                <w:shd w:val="clear" w:color="auto" w:fill="FFFFFF"/>
              </w:rPr>
            </w:pPr>
            <w:r w:rsidRPr="001D4896">
              <w:rPr>
                <w:rFonts w:hint="eastAsia"/>
                <w:b/>
              </w:rPr>
              <w:t>网站评级细则</w:t>
            </w:r>
          </w:p>
        </w:tc>
        <w:tc>
          <w:tcPr>
            <w:tcW w:w="708" w:type="dxa"/>
            <w:vAlign w:val="center"/>
          </w:tcPr>
          <w:p w:rsidR="002E543D" w:rsidRPr="001D4896" w:rsidRDefault="002E543D" w:rsidP="00AA55F0">
            <w:pPr>
              <w:widowControl/>
              <w:spacing w:before="225" w:after="75" w:line="360" w:lineRule="atLeast"/>
              <w:jc w:val="center"/>
              <w:rPr>
                <w:rFonts w:ascii="Arial" w:hAnsi="Arial" w:cs="Arial"/>
                <w:b/>
                <w:kern w:val="0"/>
                <w:shd w:val="clear" w:color="auto" w:fill="FFFFFF"/>
              </w:rPr>
            </w:pPr>
            <w:r w:rsidRPr="001D4896">
              <w:rPr>
                <w:rFonts w:ascii="Arial" w:hAnsi="Arial" w:cs="Arial" w:hint="eastAsia"/>
                <w:b/>
                <w:kern w:val="0"/>
                <w:shd w:val="clear" w:color="auto" w:fill="FFFFFF"/>
              </w:rPr>
              <w:t>分值</w:t>
            </w:r>
          </w:p>
        </w:tc>
      </w:tr>
      <w:tr w:rsidR="002E543D" w:rsidRPr="001D4896" w:rsidTr="002E543D">
        <w:tc>
          <w:tcPr>
            <w:tcW w:w="851" w:type="dxa"/>
            <w:vMerge w:val="restart"/>
            <w:vAlign w:val="center"/>
          </w:tcPr>
          <w:p w:rsidR="002E543D" w:rsidRPr="001D4896" w:rsidRDefault="002E543D" w:rsidP="00AA55F0">
            <w:pPr>
              <w:widowControl/>
              <w:spacing w:before="225" w:after="75" w:line="360" w:lineRule="atLeast"/>
              <w:jc w:val="center"/>
              <w:rPr>
                <w:rFonts w:ascii="Arial" w:hAnsi="Arial" w:cs="Arial"/>
                <w:kern w:val="0"/>
                <w:shd w:val="clear" w:color="auto" w:fill="FFFFFF"/>
              </w:rPr>
            </w:pPr>
            <w:r w:rsidRPr="001D4896">
              <w:rPr>
                <w:rFonts w:ascii="Arial" w:hAnsi="Arial" w:cs="Arial" w:hint="eastAsia"/>
                <w:kern w:val="0"/>
                <w:shd w:val="clear" w:color="auto" w:fill="FFFFFF"/>
              </w:rPr>
              <w:t>主题</w:t>
            </w:r>
            <w:r w:rsidRPr="001D4896">
              <w:rPr>
                <w:rFonts w:ascii="Arial" w:hAnsi="Arial" w:cs="Arial" w:hint="eastAsia"/>
                <w:kern w:val="0"/>
                <w:shd w:val="clear" w:color="auto" w:fill="FFFFFF"/>
              </w:rPr>
              <w:t>1</w:t>
            </w:r>
            <w:r w:rsidR="002D7AA5" w:rsidRPr="001D4896">
              <w:rPr>
                <w:rFonts w:ascii="Arial" w:hAnsi="Arial" w:cs="Arial" w:hint="eastAsia"/>
                <w:kern w:val="0"/>
                <w:shd w:val="clear" w:color="auto" w:fill="FFFFFF"/>
              </w:rPr>
              <w:t>2</w:t>
            </w:r>
          </w:p>
        </w:tc>
        <w:tc>
          <w:tcPr>
            <w:tcW w:w="709" w:type="dxa"/>
            <w:vAlign w:val="center"/>
          </w:tcPr>
          <w:p w:rsidR="002E543D" w:rsidRPr="001D4896" w:rsidRDefault="002E543D" w:rsidP="00AA55F0">
            <w:pPr>
              <w:widowControl/>
              <w:spacing w:before="225" w:after="75" w:line="360" w:lineRule="atLeast"/>
              <w:jc w:val="center"/>
              <w:rPr>
                <w:rFonts w:ascii="Arial" w:hAnsi="Arial" w:cs="Arial"/>
                <w:kern w:val="0"/>
                <w:shd w:val="clear" w:color="auto" w:fill="FFFFFF"/>
              </w:rPr>
            </w:pPr>
            <w:r w:rsidRPr="001D4896">
              <w:rPr>
                <w:rFonts w:ascii="Arial" w:hAnsi="Arial" w:cs="Arial" w:hint="eastAsia"/>
                <w:kern w:val="0"/>
                <w:shd w:val="clear" w:color="auto" w:fill="FFFFFF"/>
              </w:rPr>
              <w:t>1</w:t>
            </w:r>
          </w:p>
        </w:tc>
        <w:tc>
          <w:tcPr>
            <w:tcW w:w="7371" w:type="dxa"/>
            <w:vAlign w:val="center"/>
          </w:tcPr>
          <w:p w:rsidR="002E543D" w:rsidRPr="001D4896" w:rsidRDefault="002E543D" w:rsidP="00AA55F0">
            <w:pPr>
              <w:widowControl/>
              <w:spacing w:before="225" w:after="75" w:line="360" w:lineRule="atLeast"/>
              <w:jc w:val="left"/>
              <w:rPr>
                <w:rFonts w:ascii="Arial" w:hAnsi="Arial" w:cs="Arial"/>
                <w:kern w:val="0"/>
                <w:shd w:val="clear" w:color="auto" w:fill="FFFFFF"/>
              </w:rPr>
            </w:pPr>
            <w:r w:rsidRPr="001D4896">
              <w:rPr>
                <w:rFonts w:hint="eastAsia"/>
              </w:rPr>
              <w:t>所有的信息都与主题、各子题密切相关，适当的、符合主题要求的图片元素被用来建立视觉的联系，帮助用户加深对主题以及各频道、栏目相互关系的理解</w:t>
            </w:r>
          </w:p>
        </w:tc>
        <w:tc>
          <w:tcPr>
            <w:tcW w:w="708" w:type="dxa"/>
            <w:vAlign w:val="center"/>
          </w:tcPr>
          <w:p w:rsidR="002E543D" w:rsidRPr="001D4896" w:rsidRDefault="002E543D" w:rsidP="00AA55F0">
            <w:pPr>
              <w:widowControl/>
              <w:spacing w:before="225" w:after="75" w:line="360" w:lineRule="atLeast"/>
              <w:jc w:val="center"/>
              <w:rPr>
                <w:rFonts w:ascii="Arial" w:hAnsi="Arial" w:cs="Arial"/>
                <w:kern w:val="0"/>
                <w:shd w:val="clear" w:color="auto" w:fill="FFFFFF"/>
              </w:rPr>
            </w:pPr>
            <w:r w:rsidRPr="001D4896">
              <w:rPr>
                <w:rFonts w:ascii="Arial" w:hAnsi="Arial" w:cs="Arial" w:hint="eastAsia"/>
                <w:kern w:val="0"/>
                <w:shd w:val="clear" w:color="auto" w:fill="FFFFFF"/>
              </w:rPr>
              <w:t>3</w:t>
            </w:r>
          </w:p>
        </w:tc>
      </w:tr>
      <w:tr w:rsidR="008472E7" w:rsidRPr="001D4896" w:rsidTr="002E543D">
        <w:tc>
          <w:tcPr>
            <w:tcW w:w="851" w:type="dxa"/>
            <w:vMerge/>
            <w:vAlign w:val="center"/>
          </w:tcPr>
          <w:p w:rsidR="008472E7" w:rsidRPr="001D4896" w:rsidRDefault="008472E7" w:rsidP="00AA55F0">
            <w:pPr>
              <w:widowControl/>
              <w:spacing w:before="225" w:after="75" w:line="360" w:lineRule="atLeast"/>
              <w:jc w:val="center"/>
              <w:rPr>
                <w:rFonts w:ascii="Arial" w:hAnsi="Arial" w:cs="Arial"/>
                <w:kern w:val="0"/>
                <w:shd w:val="clear" w:color="auto" w:fill="FFFFFF"/>
              </w:rPr>
            </w:pPr>
          </w:p>
        </w:tc>
        <w:tc>
          <w:tcPr>
            <w:tcW w:w="709" w:type="dxa"/>
            <w:vAlign w:val="center"/>
          </w:tcPr>
          <w:p w:rsidR="008472E7" w:rsidRPr="001D4896" w:rsidRDefault="001F030A" w:rsidP="00AA55F0">
            <w:pPr>
              <w:widowControl/>
              <w:spacing w:before="225" w:after="75" w:line="360" w:lineRule="atLeast"/>
              <w:jc w:val="center"/>
              <w:rPr>
                <w:rFonts w:ascii="Arial" w:hAnsi="Arial" w:cs="Arial"/>
                <w:kern w:val="0"/>
                <w:shd w:val="clear" w:color="auto" w:fill="FFFFFF"/>
              </w:rPr>
            </w:pPr>
            <w:r w:rsidRPr="001D4896">
              <w:rPr>
                <w:rFonts w:ascii="Arial" w:hAnsi="Arial" w:cs="Arial"/>
                <w:kern w:val="0"/>
                <w:shd w:val="clear" w:color="auto" w:fill="FFFFFF"/>
              </w:rPr>
              <w:t>2</w:t>
            </w:r>
          </w:p>
        </w:tc>
        <w:tc>
          <w:tcPr>
            <w:tcW w:w="7371" w:type="dxa"/>
            <w:vAlign w:val="center"/>
          </w:tcPr>
          <w:p w:rsidR="008472E7" w:rsidRPr="001D4896" w:rsidRDefault="005C61ED" w:rsidP="00AA55F0">
            <w:pPr>
              <w:widowControl/>
              <w:spacing w:before="225" w:after="75" w:line="360" w:lineRule="atLeast"/>
              <w:jc w:val="left"/>
            </w:pPr>
            <w:r w:rsidRPr="001D4896">
              <w:t>文章发表主题性强，</w:t>
            </w:r>
            <w:r w:rsidRPr="001D4896">
              <w:rPr>
                <w:rFonts w:hint="eastAsia"/>
              </w:rPr>
              <w:t>能</w:t>
            </w:r>
            <w:r w:rsidRPr="001D4896">
              <w:t>切合企业的发展、</w:t>
            </w:r>
            <w:r w:rsidRPr="001D4896">
              <w:rPr>
                <w:rFonts w:hint="eastAsia"/>
              </w:rPr>
              <w:t>业务</w:t>
            </w:r>
            <w:r w:rsidRPr="001D4896">
              <w:t>及新闻动态</w:t>
            </w:r>
          </w:p>
        </w:tc>
        <w:tc>
          <w:tcPr>
            <w:tcW w:w="708" w:type="dxa"/>
            <w:vAlign w:val="center"/>
          </w:tcPr>
          <w:p w:rsidR="008472E7" w:rsidRPr="001D4896" w:rsidRDefault="002D7AA5" w:rsidP="00AA55F0">
            <w:pPr>
              <w:widowControl/>
              <w:spacing w:before="225" w:after="75" w:line="360" w:lineRule="atLeast"/>
              <w:jc w:val="center"/>
              <w:rPr>
                <w:rFonts w:ascii="Arial" w:hAnsi="Arial" w:cs="Arial"/>
                <w:kern w:val="0"/>
                <w:shd w:val="clear" w:color="auto" w:fill="FFFFFF"/>
              </w:rPr>
            </w:pPr>
            <w:r w:rsidRPr="001D4896">
              <w:rPr>
                <w:rFonts w:ascii="Arial" w:hAnsi="Arial" w:cs="Arial"/>
                <w:kern w:val="0"/>
                <w:shd w:val="clear" w:color="auto" w:fill="FFFFFF"/>
              </w:rPr>
              <w:t>3</w:t>
            </w:r>
          </w:p>
        </w:tc>
      </w:tr>
      <w:tr w:rsidR="002E543D" w:rsidRPr="001D4896" w:rsidTr="002E543D">
        <w:tc>
          <w:tcPr>
            <w:tcW w:w="851" w:type="dxa"/>
            <w:vMerge/>
            <w:vAlign w:val="center"/>
          </w:tcPr>
          <w:p w:rsidR="002E543D" w:rsidRPr="001D4896" w:rsidRDefault="002E543D" w:rsidP="00AA55F0">
            <w:pPr>
              <w:widowControl/>
              <w:spacing w:before="225" w:after="75" w:line="360" w:lineRule="atLeast"/>
              <w:jc w:val="center"/>
              <w:rPr>
                <w:rFonts w:ascii="Arial" w:hAnsi="Arial" w:cs="Arial"/>
                <w:kern w:val="0"/>
                <w:shd w:val="clear" w:color="auto" w:fill="FFFFFF"/>
              </w:rPr>
            </w:pPr>
          </w:p>
        </w:tc>
        <w:tc>
          <w:tcPr>
            <w:tcW w:w="709" w:type="dxa"/>
            <w:vAlign w:val="center"/>
          </w:tcPr>
          <w:p w:rsidR="002E543D" w:rsidRPr="001D4896" w:rsidRDefault="001F030A" w:rsidP="00AA55F0">
            <w:pPr>
              <w:widowControl/>
              <w:spacing w:before="225" w:after="75" w:line="360" w:lineRule="atLeast"/>
              <w:jc w:val="center"/>
              <w:rPr>
                <w:rFonts w:ascii="Arial" w:hAnsi="Arial" w:cs="Arial"/>
                <w:kern w:val="0"/>
                <w:shd w:val="clear" w:color="auto" w:fill="FFFFFF"/>
              </w:rPr>
            </w:pPr>
            <w:r w:rsidRPr="001D4896">
              <w:rPr>
                <w:rFonts w:ascii="Arial" w:hAnsi="Arial" w:cs="Arial" w:hint="eastAsia"/>
                <w:kern w:val="0"/>
                <w:shd w:val="clear" w:color="auto" w:fill="FFFFFF"/>
              </w:rPr>
              <w:t>3</w:t>
            </w:r>
          </w:p>
        </w:tc>
        <w:tc>
          <w:tcPr>
            <w:tcW w:w="7371" w:type="dxa"/>
            <w:vAlign w:val="center"/>
          </w:tcPr>
          <w:p w:rsidR="002E543D" w:rsidRPr="001D4896" w:rsidRDefault="002E543D" w:rsidP="00AB6D8D">
            <w:pPr>
              <w:widowControl/>
              <w:spacing w:before="225" w:after="75" w:line="360" w:lineRule="atLeast"/>
              <w:jc w:val="left"/>
              <w:rPr>
                <w:rFonts w:ascii="Arial" w:hAnsi="Arial" w:cs="Arial"/>
                <w:kern w:val="0"/>
                <w:shd w:val="clear" w:color="auto" w:fill="FFFFFF"/>
              </w:rPr>
            </w:pPr>
            <w:r w:rsidRPr="001D4896">
              <w:rPr>
                <w:rFonts w:ascii="Arial" w:hAnsi="Arial" w:cs="Arial" w:hint="eastAsia"/>
                <w:kern w:val="0"/>
                <w:shd w:val="clear" w:color="auto" w:fill="FFFFFF"/>
              </w:rPr>
              <w:t>信息准确，时效性强，</w:t>
            </w:r>
            <w:r w:rsidRPr="001D4896">
              <w:rPr>
                <w:rFonts w:hint="eastAsia"/>
              </w:rPr>
              <w:t>原创性或者转载的文章能够体现网站（栏目）的主题</w:t>
            </w:r>
          </w:p>
        </w:tc>
        <w:tc>
          <w:tcPr>
            <w:tcW w:w="708" w:type="dxa"/>
            <w:vAlign w:val="center"/>
          </w:tcPr>
          <w:p w:rsidR="002E543D" w:rsidRPr="001D4896" w:rsidRDefault="002E543D" w:rsidP="00AA55F0">
            <w:pPr>
              <w:widowControl/>
              <w:spacing w:before="225" w:after="75" w:line="360" w:lineRule="atLeast"/>
              <w:jc w:val="center"/>
              <w:rPr>
                <w:rFonts w:ascii="Arial" w:hAnsi="Arial" w:cs="Arial"/>
                <w:kern w:val="0"/>
                <w:shd w:val="clear" w:color="auto" w:fill="FFFFFF"/>
              </w:rPr>
            </w:pPr>
            <w:r w:rsidRPr="001D4896">
              <w:rPr>
                <w:rFonts w:ascii="Arial" w:hAnsi="Arial" w:cs="Arial" w:hint="eastAsia"/>
                <w:kern w:val="0"/>
                <w:shd w:val="clear" w:color="auto" w:fill="FFFFFF"/>
              </w:rPr>
              <w:t>3</w:t>
            </w:r>
          </w:p>
        </w:tc>
      </w:tr>
      <w:tr w:rsidR="002E543D" w:rsidRPr="001D4896" w:rsidTr="002E543D">
        <w:tc>
          <w:tcPr>
            <w:tcW w:w="851" w:type="dxa"/>
            <w:vMerge/>
            <w:vAlign w:val="center"/>
          </w:tcPr>
          <w:p w:rsidR="002E543D" w:rsidRPr="001D4896" w:rsidRDefault="002E543D" w:rsidP="00AA55F0">
            <w:pPr>
              <w:widowControl/>
              <w:spacing w:before="225" w:after="75" w:line="360" w:lineRule="atLeast"/>
              <w:jc w:val="center"/>
              <w:rPr>
                <w:rFonts w:ascii="Arial" w:hAnsi="Arial" w:cs="Arial"/>
                <w:kern w:val="0"/>
                <w:shd w:val="clear" w:color="auto" w:fill="FFFFFF"/>
              </w:rPr>
            </w:pPr>
          </w:p>
        </w:tc>
        <w:tc>
          <w:tcPr>
            <w:tcW w:w="709" w:type="dxa"/>
            <w:vAlign w:val="center"/>
          </w:tcPr>
          <w:p w:rsidR="002E543D" w:rsidRPr="001D4896" w:rsidRDefault="002D7AA5" w:rsidP="00AA55F0">
            <w:pPr>
              <w:widowControl/>
              <w:spacing w:before="225" w:after="75" w:line="360" w:lineRule="atLeast"/>
              <w:jc w:val="center"/>
              <w:rPr>
                <w:rFonts w:ascii="Arial" w:hAnsi="Arial" w:cs="Arial"/>
                <w:kern w:val="0"/>
                <w:shd w:val="clear" w:color="auto" w:fill="FFFFFF"/>
              </w:rPr>
            </w:pPr>
            <w:r w:rsidRPr="001D4896">
              <w:rPr>
                <w:rFonts w:ascii="Arial" w:hAnsi="Arial" w:cs="Arial" w:hint="eastAsia"/>
                <w:kern w:val="0"/>
                <w:shd w:val="clear" w:color="auto" w:fill="FFFFFF"/>
              </w:rPr>
              <w:t>4</w:t>
            </w:r>
          </w:p>
        </w:tc>
        <w:tc>
          <w:tcPr>
            <w:tcW w:w="7371" w:type="dxa"/>
            <w:vAlign w:val="center"/>
          </w:tcPr>
          <w:p w:rsidR="002E543D" w:rsidRPr="001D4896" w:rsidRDefault="002D7AA5" w:rsidP="00AA55F0">
            <w:pPr>
              <w:widowControl/>
              <w:spacing w:before="225" w:after="75" w:line="360" w:lineRule="atLeast"/>
              <w:jc w:val="left"/>
              <w:rPr>
                <w:rFonts w:ascii="Arial" w:hAnsi="Arial" w:cs="Arial"/>
                <w:kern w:val="0"/>
                <w:shd w:val="clear" w:color="auto" w:fill="FFFFFF"/>
              </w:rPr>
            </w:pPr>
            <w:r w:rsidRPr="001D4896">
              <w:rPr>
                <w:rFonts w:ascii="Arial" w:hAnsi="Arial" w:cs="Arial" w:hint="eastAsia"/>
                <w:kern w:val="0"/>
                <w:shd w:val="clear" w:color="auto" w:fill="FFFFFF"/>
              </w:rPr>
              <w:t>实施科学的视觉识别系统，</w:t>
            </w:r>
            <w:r w:rsidRPr="001D4896">
              <w:rPr>
                <w:rFonts w:ascii="Arial" w:hAnsi="Arial" w:cs="Arial"/>
                <w:kern w:val="0"/>
                <w:shd w:val="clear" w:color="auto" w:fill="FFFFFF"/>
              </w:rPr>
              <w:t>达到</w:t>
            </w:r>
            <w:r w:rsidRPr="001D4896">
              <w:rPr>
                <w:rFonts w:ascii="Arial" w:hAnsi="Arial" w:cs="Arial" w:hint="eastAsia"/>
                <w:kern w:val="0"/>
                <w:shd w:val="clear" w:color="auto" w:fill="FFFFFF"/>
              </w:rPr>
              <w:t>传播企业经营理念、建立企业知名度、塑造企业形象</w:t>
            </w:r>
            <w:r w:rsidR="002E543D" w:rsidRPr="001D4896">
              <w:rPr>
                <w:rFonts w:ascii="Arial" w:hAnsi="Arial" w:cs="Arial" w:hint="eastAsia"/>
                <w:kern w:val="0"/>
                <w:shd w:val="clear" w:color="auto" w:fill="FFFFFF"/>
              </w:rPr>
              <w:t>。</w:t>
            </w:r>
            <w:r w:rsidRPr="001D4896">
              <w:rPr>
                <w:rFonts w:ascii="Arial" w:hAnsi="Arial" w:cs="Arial"/>
                <w:kern w:val="0"/>
                <w:shd w:val="clear" w:color="auto" w:fill="FFFFFF"/>
              </w:rPr>
              <w:t>以及</w:t>
            </w:r>
            <w:r w:rsidR="002E543D" w:rsidRPr="001D4896">
              <w:rPr>
                <w:rFonts w:ascii="Arial" w:hAnsi="Arial" w:cs="Arial" w:hint="eastAsia"/>
                <w:kern w:val="0"/>
                <w:shd w:val="clear" w:color="auto" w:fill="FFFFFF"/>
              </w:rPr>
              <w:t>对内可以征得员工的认同感，归属感，加强企业凝聚力，对外可以树立企业的整体形象</w:t>
            </w:r>
            <w:r w:rsidRPr="001D4896">
              <w:rPr>
                <w:rFonts w:ascii="Arial" w:hAnsi="Arial" w:cs="Arial"/>
                <w:kern w:val="0"/>
                <w:shd w:val="clear" w:color="auto" w:fill="FFFFFF"/>
              </w:rPr>
              <w:t>的目的</w:t>
            </w:r>
            <w:r w:rsidR="002E543D" w:rsidRPr="001D4896">
              <w:rPr>
                <w:rFonts w:ascii="Arial" w:hAnsi="Arial" w:cs="Arial" w:hint="eastAsia"/>
                <w:kern w:val="0"/>
                <w:shd w:val="clear" w:color="auto" w:fill="FFFFFF"/>
              </w:rPr>
              <w:t>。</w:t>
            </w:r>
          </w:p>
        </w:tc>
        <w:tc>
          <w:tcPr>
            <w:tcW w:w="708" w:type="dxa"/>
            <w:vAlign w:val="center"/>
          </w:tcPr>
          <w:p w:rsidR="002E543D" w:rsidRPr="001D4896" w:rsidRDefault="002E543D" w:rsidP="00AA55F0">
            <w:pPr>
              <w:widowControl/>
              <w:spacing w:before="225" w:after="75" w:line="360" w:lineRule="atLeast"/>
              <w:jc w:val="center"/>
              <w:rPr>
                <w:rFonts w:ascii="Arial" w:hAnsi="Arial" w:cs="Arial"/>
                <w:kern w:val="0"/>
                <w:shd w:val="clear" w:color="auto" w:fill="FFFFFF"/>
              </w:rPr>
            </w:pPr>
            <w:r w:rsidRPr="001D4896">
              <w:rPr>
                <w:rFonts w:ascii="Arial" w:hAnsi="Arial" w:cs="Arial" w:hint="eastAsia"/>
                <w:kern w:val="0"/>
                <w:shd w:val="clear" w:color="auto" w:fill="FFFFFF"/>
              </w:rPr>
              <w:t>3</w:t>
            </w:r>
          </w:p>
        </w:tc>
      </w:tr>
      <w:tr w:rsidR="002E543D" w:rsidRPr="001D4896" w:rsidTr="002E543D">
        <w:trPr>
          <w:trHeight w:val="1055"/>
        </w:trPr>
        <w:tc>
          <w:tcPr>
            <w:tcW w:w="851" w:type="dxa"/>
            <w:vMerge w:val="restart"/>
            <w:vAlign w:val="center"/>
          </w:tcPr>
          <w:p w:rsidR="002E543D" w:rsidRPr="001D4896" w:rsidRDefault="002E543D" w:rsidP="00AA55F0">
            <w:pPr>
              <w:widowControl/>
              <w:spacing w:before="225" w:after="75" w:line="360" w:lineRule="atLeast"/>
              <w:jc w:val="center"/>
              <w:rPr>
                <w:rFonts w:ascii="Arial" w:hAnsi="Arial" w:cs="Arial"/>
                <w:kern w:val="0"/>
                <w:shd w:val="clear" w:color="auto" w:fill="FFFFFF"/>
              </w:rPr>
            </w:pPr>
            <w:r w:rsidRPr="001D4896">
              <w:rPr>
                <w:rFonts w:ascii="Arial" w:hAnsi="Arial" w:cs="Arial" w:hint="eastAsia"/>
                <w:kern w:val="0"/>
                <w:shd w:val="clear" w:color="auto" w:fill="FFFFFF"/>
              </w:rPr>
              <w:t>结构</w:t>
            </w:r>
            <w:r w:rsidRPr="001D4896">
              <w:rPr>
                <w:rFonts w:ascii="Arial" w:hAnsi="Arial" w:cs="Arial" w:hint="eastAsia"/>
                <w:kern w:val="0"/>
                <w:shd w:val="clear" w:color="auto" w:fill="FFFFFF"/>
              </w:rPr>
              <w:t>20</w:t>
            </w:r>
          </w:p>
        </w:tc>
        <w:tc>
          <w:tcPr>
            <w:tcW w:w="709" w:type="dxa"/>
            <w:vAlign w:val="center"/>
          </w:tcPr>
          <w:p w:rsidR="002E543D" w:rsidRPr="001D4896" w:rsidRDefault="002D7AA5" w:rsidP="00AA55F0">
            <w:pPr>
              <w:widowControl/>
              <w:spacing w:before="225" w:after="75" w:line="360" w:lineRule="atLeast"/>
              <w:jc w:val="center"/>
              <w:rPr>
                <w:rFonts w:ascii="Arial" w:hAnsi="Arial" w:cs="Arial"/>
                <w:kern w:val="0"/>
                <w:shd w:val="clear" w:color="auto" w:fill="FFFFFF"/>
              </w:rPr>
            </w:pPr>
            <w:r w:rsidRPr="001D4896">
              <w:rPr>
                <w:rFonts w:ascii="Arial" w:hAnsi="Arial" w:cs="Arial" w:hint="eastAsia"/>
                <w:kern w:val="0"/>
                <w:shd w:val="clear" w:color="auto" w:fill="FFFFFF"/>
              </w:rPr>
              <w:t>5</w:t>
            </w:r>
          </w:p>
        </w:tc>
        <w:tc>
          <w:tcPr>
            <w:tcW w:w="7371" w:type="dxa"/>
            <w:vAlign w:val="center"/>
          </w:tcPr>
          <w:p w:rsidR="002E543D" w:rsidRPr="001D4896" w:rsidRDefault="002E543D" w:rsidP="00AA55F0">
            <w:pPr>
              <w:widowControl/>
              <w:spacing w:before="225" w:after="75" w:line="360" w:lineRule="atLeast"/>
              <w:jc w:val="left"/>
              <w:rPr>
                <w:rFonts w:ascii="Arial" w:hAnsi="Arial" w:cs="Arial"/>
                <w:kern w:val="0"/>
                <w:shd w:val="clear" w:color="auto" w:fill="FFFFFF"/>
              </w:rPr>
            </w:pPr>
            <w:r w:rsidRPr="001D4896">
              <w:rPr>
                <w:rFonts w:ascii="Arial" w:hAnsi="Arial" w:cs="Arial" w:hint="eastAsia"/>
                <w:kern w:val="0"/>
                <w:shd w:val="clear" w:color="auto" w:fill="FFFFFF"/>
              </w:rPr>
              <w:t>网站结构设置合理，板块划分有充分依据，条理明确清晰，并且容易理解。</w:t>
            </w:r>
          </w:p>
        </w:tc>
        <w:tc>
          <w:tcPr>
            <w:tcW w:w="708" w:type="dxa"/>
            <w:vAlign w:val="center"/>
          </w:tcPr>
          <w:p w:rsidR="002E543D" w:rsidRPr="001D4896" w:rsidRDefault="002E543D" w:rsidP="00AA55F0">
            <w:pPr>
              <w:widowControl/>
              <w:spacing w:before="225" w:after="75" w:line="360" w:lineRule="atLeast"/>
              <w:jc w:val="center"/>
              <w:rPr>
                <w:rFonts w:ascii="Arial" w:hAnsi="Arial" w:cs="Arial"/>
                <w:kern w:val="0"/>
                <w:shd w:val="clear" w:color="auto" w:fill="FFFFFF"/>
              </w:rPr>
            </w:pPr>
            <w:r w:rsidRPr="001D4896">
              <w:rPr>
                <w:rFonts w:ascii="Arial" w:hAnsi="Arial" w:cs="Arial" w:hint="eastAsia"/>
                <w:kern w:val="0"/>
                <w:shd w:val="clear" w:color="auto" w:fill="FFFFFF"/>
              </w:rPr>
              <w:t>4</w:t>
            </w:r>
          </w:p>
        </w:tc>
      </w:tr>
      <w:tr w:rsidR="002E543D" w:rsidRPr="001D4896" w:rsidTr="002E543D">
        <w:tc>
          <w:tcPr>
            <w:tcW w:w="851" w:type="dxa"/>
            <w:vMerge/>
            <w:vAlign w:val="center"/>
          </w:tcPr>
          <w:p w:rsidR="002E543D" w:rsidRPr="001D4896" w:rsidRDefault="002E543D" w:rsidP="00AA55F0">
            <w:pPr>
              <w:widowControl/>
              <w:spacing w:before="225" w:after="75" w:line="360" w:lineRule="atLeast"/>
              <w:jc w:val="center"/>
              <w:rPr>
                <w:rFonts w:ascii="Arial" w:hAnsi="Arial" w:cs="Arial"/>
                <w:kern w:val="0"/>
                <w:shd w:val="clear" w:color="auto" w:fill="FFFFFF"/>
              </w:rPr>
            </w:pPr>
          </w:p>
        </w:tc>
        <w:tc>
          <w:tcPr>
            <w:tcW w:w="709" w:type="dxa"/>
            <w:vAlign w:val="center"/>
          </w:tcPr>
          <w:p w:rsidR="002E543D" w:rsidRPr="001D4896" w:rsidRDefault="002D7AA5" w:rsidP="00AA55F0">
            <w:pPr>
              <w:widowControl/>
              <w:spacing w:before="225" w:after="75" w:line="360" w:lineRule="atLeast"/>
              <w:jc w:val="center"/>
              <w:rPr>
                <w:rFonts w:ascii="Arial" w:hAnsi="Arial" w:cs="Arial"/>
                <w:kern w:val="0"/>
                <w:shd w:val="clear" w:color="auto" w:fill="FFFFFF"/>
              </w:rPr>
            </w:pPr>
            <w:r w:rsidRPr="001D4896">
              <w:rPr>
                <w:rFonts w:ascii="Arial" w:hAnsi="Arial" w:cs="Arial" w:hint="eastAsia"/>
                <w:kern w:val="0"/>
                <w:shd w:val="clear" w:color="auto" w:fill="FFFFFF"/>
              </w:rPr>
              <w:t>6</w:t>
            </w:r>
          </w:p>
        </w:tc>
        <w:tc>
          <w:tcPr>
            <w:tcW w:w="7371" w:type="dxa"/>
            <w:vAlign w:val="center"/>
          </w:tcPr>
          <w:p w:rsidR="002E543D" w:rsidRPr="001D4896" w:rsidRDefault="002E543D" w:rsidP="00AA55F0">
            <w:pPr>
              <w:widowControl/>
              <w:spacing w:before="225" w:after="75" w:line="360" w:lineRule="atLeast"/>
              <w:jc w:val="left"/>
              <w:rPr>
                <w:rFonts w:ascii="Arial" w:hAnsi="Arial" w:cs="Arial"/>
                <w:kern w:val="0"/>
                <w:shd w:val="clear" w:color="auto" w:fill="FFFFFF"/>
              </w:rPr>
            </w:pPr>
            <w:r w:rsidRPr="001D4896">
              <w:rPr>
                <w:rFonts w:ascii="Arial" w:hAnsi="Arial" w:cs="Arial" w:hint="eastAsia"/>
                <w:kern w:val="0"/>
                <w:shd w:val="clear" w:color="auto" w:fill="FFFFFF"/>
              </w:rPr>
              <w:t>清晰的导航</w:t>
            </w:r>
            <w:r w:rsidRPr="001D4896">
              <w:rPr>
                <w:rFonts w:ascii="宋体" w:hAnsi="宋体" w:cs="宋体" w:hint="eastAsia"/>
                <w:sz w:val="24"/>
                <w:shd w:val="clear" w:color="auto" w:fill="FFFFFF"/>
              </w:rPr>
              <w:t>，</w:t>
            </w:r>
            <w:r w:rsidRPr="001D4896">
              <w:rPr>
                <w:rFonts w:ascii="Arial" w:hAnsi="Arial" w:cs="Arial" w:hint="eastAsia"/>
                <w:kern w:val="0"/>
                <w:shd w:val="clear" w:color="auto" w:fill="FFFFFF"/>
              </w:rPr>
              <w:t>知道当前网页在网站中的位置，</w:t>
            </w:r>
            <w:r w:rsidR="00DA714D" w:rsidRPr="001D4896">
              <w:rPr>
                <w:rFonts w:ascii="Arial" w:hAnsi="Arial" w:cs="Arial"/>
                <w:kern w:val="0"/>
                <w:shd w:val="clear" w:color="auto" w:fill="FFFFFF"/>
              </w:rPr>
              <w:t>各个栏目之间的跳转合理</w:t>
            </w:r>
            <w:r w:rsidRPr="001D4896">
              <w:rPr>
                <w:rFonts w:ascii="Arial" w:hAnsi="Arial" w:cs="Arial" w:hint="eastAsia"/>
                <w:kern w:val="0"/>
                <w:shd w:val="clear" w:color="auto" w:fill="FFFFFF"/>
              </w:rPr>
              <w:t>，</w:t>
            </w:r>
            <w:r w:rsidR="00DA714D" w:rsidRPr="001D4896">
              <w:rPr>
                <w:rFonts w:ascii="Arial" w:hAnsi="Arial" w:cs="Arial"/>
                <w:kern w:val="0"/>
                <w:shd w:val="clear" w:color="auto" w:fill="FFFFFF"/>
              </w:rPr>
              <w:t>同时网站地图</w:t>
            </w:r>
            <w:r w:rsidRPr="001D4896">
              <w:rPr>
                <w:rFonts w:ascii="Arial" w:hAnsi="Arial" w:cs="Arial" w:hint="eastAsia"/>
                <w:kern w:val="0"/>
                <w:shd w:val="clear" w:color="auto" w:fill="FFFFFF"/>
              </w:rPr>
              <w:t>能了解到整个网站的结构</w:t>
            </w:r>
          </w:p>
        </w:tc>
        <w:tc>
          <w:tcPr>
            <w:tcW w:w="708" w:type="dxa"/>
            <w:vAlign w:val="center"/>
          </w:tcPr>
          <w:p w:rsidR="002E543D" w:rsidRPr="001D4896" w:rsidRDefault="002E543D" w:rsidP="00AA55F0">
            <w:pPr>
              <w:widowControl/>
              <w:spacing w:before="225" w:after="75" w:line="360" w:lineRule="atLeast"/>
              <w:jc w:val="center"/>
              <w:rPr>
                <w:rFonts w:ascii="Arial" w:hAnsi="Arial" w:cs="Arial"/>
                <w:kern w:val="0"/>
                <w:shd w:val="clear" w:color="auto" w:fill="FFFFFF"/>
              </w:rPr>
            </w:pPr>
            <w:r w:rsidRPr="001D4896">
              <w:rPr>
                <w:rFonts w:ascii="Arial" w:hAnsi="Arial" w:cs="Arial" w:hint="eastAsia"/>
                <w:kern w:val="0"/>
                <w:shd w:val="clear" w:color="auto" w:fill="FFFFFF"/>
              </w:rPr>
              <w:t>8</w:t>
            </w:r>
          </w:p>
        </w:tc>
      </w:tr>
      <w:tr w:rsidR="002E543D" w:rsidRPr="001D4896" w:rsidTr="002E543D">
        <w:tc>
          <w:tcPr>
            <w:tcW w:w="851" w:type="dxa"/>
            <w:vMerge/>
            <w:vAlign w:val="center"/>
          </w:tcPr>
          <w:p w:rsidR="002E543D" w:rsidRPr="001D4896" w:rsidRDefault="002E543D" w:rsidP="00AA55F0">
            <w:pPr>
              <w:widowControl/>
              <w:spacing w:before="225" w:after="75" w:line="360" w:lineRule="atLeast"/>
              <w:jc w:val="center"/>
              <w:rPr>
                <w:rFonts w:ascii="Arial" w:hAnsi="Arial" w:cs="Arial"/>
                <w:kern w:val="0"/>
                <w:shd w:val="clear" w:color="auto" w:fill="FFFFFF"/>
              </w:rPr>
            </w:pPr>
          </w:p>
        </w:tc>
        <w:tc>
          <w:tcPr>
            <w:tcW w:w="709" w:type="dxa"/>
            <w:vAlign w:val="center"/>
          </w:tcPr>
          <w:p w:rsidR="002E543D" w:rsidRPr="001D4896" w:rsidRDefault="002D7AA5" w:rsidP="00AA55F0">
            <w:pPr>
              <w:widowControl/>
              <w:spacing w:before="225" w:after="75" w:line="360" w:lineRule="atLeast"/>
              <w:jc w:val="center"/>
              <w:rPr>
                <w:rFonts w:ascii="Arial" w:hAnsi="Arial" w:cs="Arial"/>
                <w:kern w:val="0"/>
                <w:shd w:val="clear" w:color="auto" w:fill="FFFFFF"/>
              </w:rPr>
            </w:pPr>
            <w:r w:rsidRPr="001D4896">
              <w:rPr>
                <w:rFonts w:ascii="Arial" w:hAnsi="Arial" w:cs="Arial" w:hint="eastAsia"/>
                <w:kern w:val="0"/>
                <w:shd w:val="clear" w:color="auto" w:fill="FFFFFF"/>
              </w:rPr>
              <w:t>7</w:t>
            </w:r>
          </w:p>
        </w:tc>
        <w:tc>
          <w:tcPr>
            <w:tcW w:w="7371" w:type="dxa"/>
            <w:vAlign w:val="center"/>
          </w:tcPr>
          <w:p w:rsidR="002E543D" w:rsidRPr="001D4896" w:rsidRDefault="000D3CD2" w:rsidP="000D3CD2">
            <w:pPr>
              <w:widowControl/>
              <w:spacing w:before="225" w:after="75" w:line="360" w:lineRule="atLeast"/>
              <w:jc w:val="left"/>
              <w:rPr>
                <w:rFonts w:ascii="Arial" w:hAnsi="Arial" w:cs="Arial"/>
                <w:kern w:val="0"/>
                <w:shd w:val="clear" w:color="auto" w:fill="FFFFFF"/>
              </w:rPr>
            </w:pPr>
            <w:r w:rsidRPr="001D4896">
              <w:rPr>
                <w:rFonts w:ascii="Arial" w:hAnsi="Arial" w:cs="Arial" w:hint="eastAsia"/>
                <w:kern w:val="0"/>
                <w:shd w:val="clear" w:color="auto" w:fill="FFFFFF"/>
              </w:rPr>
              <w:t>每一个页面</w:t>
            </w:r>
            <w:r w:rsidR="00DA714D" w:rsidRPr="001D4896">
              <w:rPr>
                <w:rFonts w:ascii="Arial" w:hAnsi="Arial" w:cs="Arial"/>
                <w:kern w:val="0"/>
                <w:shd w:val="clear" w:color="auto" w:fill="FFFFFF"/>
              </w:rPr>
              <w:t>是否</w:t>
            </w:r>
            <w:r w:rsidRPr="001D4896">
              <w:rPr>
                <w:rFonts w:ascii="Arial" w:hAnsi="Arial" w:cs="Arial"/>
                <w:kern w:val="0"/>
                <w:shd w:val="clear" w:color="auto" w:fill="FFFFFF"/>
              </w:rPr>
              <w:t>能体现主栏目的</w:t>
            </w:r>
            <w:r w:rsidRPr="001D4896">
              <w:rPr>
                <w:rFonts w:ascii="Arial" w:hAnsi="Arial" w:cs="Arial" w:hint="eastAsia"/>
                <w:kern w:val="0"/>
                <w:shd w:val="clear" w:color="auto" w:fill="FFFFFF"/>
              </w:rPr>
              <w:t>主要内容，</w:t>
            </w:r>
            <w:r w:rsidR="00DA714D" w:rsidRPr="001D4896">
              <w:rPr>
                <w:rFonts w:ascii="Arial" w:hAnsi="Arial" w:cs="Arial"/>
                <w:kern w:val="0"/>
                <w:shd w:val="clear" w:color="auto" w:fill="FFFFFF"/>
              </w:rPr>
              <w:t>是否采用扁平</w:t>
            </w:r>
            <w:r w:rsidR="00DA714D" w:rsidRPr="001D4896">
              <w:rPr>
                <w:rFonts w:ascii="Arial" w:hAnsi="Arial" w:cs="Arial" w:hint="eastAsia"/>
                <w:kern w:val="0"/>
                <w:shd w:val="clear" w:color="auto" w:fill="FFFFFF"/>
              </w:rPr>
              <w:t>化</w:t>
            </w:r>
            <w:r w:rsidR="00DA714D" w:rsidRPr="001D4896">
              <w:rPr>
                <w:rFonts w:ascii="Arial" w:hAnsi="Arial" w:cs="Arial"/>
                <w:kern w:val="0"/>
                <w:shd w:val="clear" w:color="auto" w:fill="FFFFFF"/>
              </w:rPr>
              <w:t>、</w:t>
            </w:r>
            <w:r w:rsidR="00DA714D" w:rsidRPr="001D4896">
              <w:rPr>
                <w:rFonts w:ascii="Arial" w:hAnsi="Arial" w:cs="Arial" w:hint="eastAsia"/>
                <w:kern w:val="0"/>
                <w:shd w:val="clear" w:color="auto" w:fill="FFFFFF"/>
              </w:rPr>
              <w:t>色块化和</w:t>
            </w:r>
            <w:r w:rsidR="00DA714D" w:rsidRPr="001D4896">
              <w:rPr>
                <w:rFonts w:ascii="Arial" w:hAnsi="Arial" w:cs="Arial"/>
                <w:kern w:val="0"/>
                <w:shd w:val="clear" w:color="auto" w:fill="FFFFFF"/>
              </w:rPr>
              <w:t>图文相结合的方式，</w:t>
            </w:r>
            <w:r w:rsidR="00DA714D" w:rsidRPr="001D4896">
              <w:rPr>
                <w:rFonts w:ascii="Arial" w:hAnsi="Arial" w:cs="Arial" w:hint="eastAsia"/>
                <w:kern w:val="0"/>
                <w:shd w:val="clear" w:color="auto" w:fill="FFFFFF"/>
              </w:rPr>
              <w:t>符合</w:t>
            </w:r>
            <w:r w:rsidR="00DA714D" w:rsidRPr="001D4896">
              <w:rPr>
                <w:rFonts w:ascii="Arial" w:hAnsi="Arial" w:cs="Arial"/>
                <w:kern w:val="0"/>
                <w:shd w:val="clear" w:color="auto" w:fill="FFFFFF"/>
              </w:rPr>
              <w:t>现代用户的浏览体验</w:t>
            </w:r>
          </w:p>
        </w:tc>
        <w:tc>
          <w:tcPr>
            <w:tcW w:w="708" w:type="dxa"/>
            <w:vAlign w:val="center"/>
          </w:tcPr>
          <w:p w:rsidR="002E543D" w:rsidRPr="001D4896" w:rsidRDefault="002E543D" w:rsidP="00AA55F0">
            <w:pPr>
              <w:widowControl/>
              <w:spacing w:before="225" w:after="75" w:line="360" w:lineRule="atLeast"/>
              <w:jc w:val="center"/>
              <w:rPr>
                <w:rFonts w:ascii="Arial" w:hAnsi="Arial" w:cs="Arial"/>
                <w:kern w:val="0"/>
                <w:shd w:val="clear" w:color="auto" w:fill="FFFFFF"/>
              </w:rPr>
            </w:pPr>
            <w:r w:rsidRPr="001D4896">
              <w:rPr>
                <w:rFonts w:ascii="Arial" w:hAnsi="Arial" w:cs="Arial" w:hint="eastAsia"/>
                <w:kern w:val="0"/>
                <w:shd w:val="clear" w:color="auto" w:fill="FFFFFF"/>
              </w:rPr>
              <w:t>4</w:t>
            </w:r>
          </w:p>
        </w:tc>
      </w:tr>
      <w:tr w:rsidR="002E543D" w:rsidRPr="001D4896" w:rsidTr="002E543D">
        <w:tc>
          <w:tcPr>
            <w:tcW w:w="851" w:type="dxa"/>
            <w:vMerge/>
            <w:vAlign w:val="center"/>
          </w:tcPr>
          <w:p w:rsidR="002E543D" w:rsidRPr="001D4896" w:rsidRDefault="002E543D" w:rsidP="00AA55F0">
            <w:pPr>
              <w:widowControl/>
              <w:spacing w:before="225" w:after="75" w:line="360" w:lineRule="atLeast"/>
              <w:jc w:val="center"/>
              <w:rPr>
                <w:rFonts w:ascii="Arial" w:hAnsi="Arial" w:cs="Arial"/>
                <w:kern w:val="0"/>
                <w:shd w:val="clear" w:color="auto" w:fill="FFFFFF"/>
              </w:rPr>
            </w:pPr>
          </w:p>
        </w:tc>
        <w:tc>
          <w:tcPr>
            <w:tcW w:w="709" w:type="dxa"/>
            <w:vAlign w:val="center"/>
          </w:tcPr>
          <w:p w:rsidR="002E543D" w:rsidRPr="001D4896" w:rsidRDefault="002D7AA5" w:rsidP="00AA55F0">
            <w:pPr>
              <w:widowControl/>
              <w:spacing w:before="225" w:after="75" w:line="360" w:lineRule="atLeast"/>
              <w:jc w:val="center"/>
              <w:rPr>
                <w:rFonts w:ascii="Arial" w:hAnsi="Arial" w:cs="Arial"/>
                <w:kern w:val="0"/>
                <w:shd w:val="clear" w:color="auto" w:fill="FFFFFF"/>
              </w:rPr>
            </w:pPr>
            <w:r w:rsidRPr="001D4896">
              <w:rPr>
                <w:rFonts w:ascii="Arial" w:hAnsi="Arial" w:cs="Arial" w:hint="eastAsia"/>
                <w:kern w:val="0"/>
                <w:shd w:val="clear" w:color="auto" w:fill="FFFFFF"/>
              </w:rPr>
              <w:t>8</w:t>
            </w:r>
          </w:p>
        </w:tc>
        <w:tc>
          <w:tcPr>
            <w:tcW w:w="7371" w:type="dxa"/>
            <w:vAlign w:val="center"/>
          </w:tcPr>
          <w:p w:rsidR="002E543D" w:rsidRPr="001D4896" w:rsidRDefault="00DA714D" w:rsidP="002E543D">
            <w:pPr>
              <w:widowControl/>
              <w:spacing w:before="225" w:after="75" w:line="360" w:lineRule="atLeast"/>
              <w:jc w:val="left"/>
              <w:rPr>
                <w:rFonts w:ascii="Arial" w:hAnsi="Arial" w:cs="Arial"/>
                <w:kern w:val="0"/>
                <w:shd w:val="clear" w:color="auto" w:fill="FFFFFF"/>
              </w:rPr>
            </w:pPr>
            <w:r w:rsidRPr="001D4896">
              <w:rPr>
                <w:rFonts w:ascii="Arial" w:hAnsi="Arial" w:cs="Arial"/>
                <w:kern w:val="0"/>
                <w:shd w:val="clear" w:color="auto" w:fill="FFFFFF"/>
              </w:rPr>
              <w:t>有</w:t>
            </w:r>
            <w:r w:rsidR="002D7AA5" w:rsidRPr="001D4896">
              <w:rPr>
                <w:rFonts w:ascii="Arial" w:hAnsi="Arial" w:cs="Arial" w:hint="eastAsia"/>
                <w:kern w:val="0"/>
                <w:shd w:val="clear" w:color="auto" w:fill="FFFFFF"/>
              </w:rPr>
              <w:t>无错误链接和</w:t>
            </w:r>
            <w:r w:rsidRPr="001D4896">
              <w:rPr>
                <w:rFonts w:ascii="Arial" w:hAnsi="Arial" w:cs="Arial" w:hint="eastAsia"/>
                <w:kern w:val="0"/>
                <w:shd w:val="clear" w:color="auto" w:fill="FFFFFF"/>
              </w:rPr>
              <w:t>空链接，同时有较多的链接层时，能自由返回</w:t>
            </w:r>
          </w:p>
        </w:tc>
        <w:tc>
          <w:tcPr>
            <w:tcW w:w="708" w:type="dxa"/>
            <w:vAlign w:val="center"/>
          </w:tcPr>
          <w:p w:rsidR="002E543D" w:rsidRPr="001D4896" w:rsidRDefault="002E543D" w:rsidP="00AA55F0">
            <w:pPr>
              <w:widowControl/>
              <w:spacing w:before="225" w:after="75" w:line="360" w:lineRule="atLeast"/>
              <w:jc w:val="center"/>
              <w:rPr>
                <w:rFonts w:ascii="Arial" w:hAnsi="Arial" w:cs="Arial"/>
                <w:kern w:val="0"/>
                <w:shd w:val="clear" w:color="auto" w:fill="FFFFFF"/>
              </w:rPr>
            </w:pPr>
            <w:r w:rsidRPr="001D4896">
              <w:rPr>
                <w:rFonts w:ascii="Arial" w:hAnsi="Arial" w:cs="Arial" w:hint="eastAsia"/>
                <w:kern w:val="0"/>
                <w:shd w:val="clear" w:color="auto" w:fill="FFFFFF"/>
              </w:rPr>
              <w:t>4</w:t>
            </w:r>
          </w:p>
        </w:tc>
      </w:tr>
      <w:tr w:rsidR="002E543D" w:rsidRPr="001D4896" w:rsidTr="00DA714D">
        <w:trPr>
          <w:trHeight w:val="1052"/>
        </w:trPr>
        <w:tc>
          <w:tcPr>
            <w:tcW w:w="851" w:type="dxa"/>
            <w:vMerge w:val="restart"/>
            <w:vAlign w:val="center"/>
          </w:tcPr>
          <w:p w:rsidR="002E543D" w:rsidRPr="001D4896" w:rsidRDefault="002E543D" w:rsidP="00AA55F0">
            <w:pPr>
              <w:widowControl/>
              <w:spacing w:before="225" w:after="75" w:line="360" w:lineRule="atLeast"/>
              <w:jc w:val="center"/>
              <w:rPr>
                <w:rFonts w:ascii="Arial" w:hAnsi="Arial" w:cs="Arial"/>
                <w:kern w:val="0"/>
                <w:shd w:val="clear" w:color="auto" w:fill="FFFFFF"/>
              </w:rPr>
            </w:pPr>
            <w:r w:rsidRPr="001D4896">
              <w:rPr>
                <w:rFonts w:ascii="Arial" w:hAnsi="Arial" w:cs="Arial" w:hint="eastAsia"/>
                <w:kern w:val="0"/>
                <w:shd w:val="clear" w:color="auto" w:fill="FFFFFF"/>
              </w:rPr>
              <w:t>内容</w:t>
            </w:r>
          </w:p>
          <w:p w:rsidR="002E543D" w:rsidRPr="001D4896" w:rsidRDefault="002E543D" w:rsidP="00AA55F0">
            <w:pPr>
              <w:widowControl/>
              <w:spacing w:before="225" w:after="75" w:line="360" w:lineRule="atLeast"/>
              <w:jc w:val="center"/>
              <w:rPr>
                <w:rFonts w:ascii="Arial" w:hAnsi="Arial" w:cs="Arial"/>
                <w:kern w:val="0"/>
                <w:shd w:val="clear" w:color="auto" w:fill="FFFFFF"/>
              </w:rPr>
            </w:pPr>
            <w:r w:rsidRPr="001D4896">
              <w:rPr>
                <w:rFonts w:ascii="Arial" w:hAnsi="Arial" w:cs="Arial" w:hint="eastAsia"/>
                <w:kern w:val="0"/>
                <w:shd w:val="clear" w:color="auto" w:fill="FFFFFF"/>
              </w:rPr>
              <w:t>20</w:t>
            </w:r>
          </w:p>
          <w:p w:rsidR="002E543D" w:rsidRPr="001D4896" w:rsidRDefault="002E543D" w:rsidP="00AA55F0">
            <w:pPr>
              <w:widowControl/>
              <w:spacing w:before="225" w:after="75" w:line="360" w:lineRule="atLeast"/>
              <w:jc w:val="center"/>
              <w:rPr>
                <w:rFonts w:ascii="Arial" w:hAnsi="Arial" w:cs="Arial"/>
                <w:kern w:val="0"/>
                <w:shd w:val="clear" w:color="auto" w:fill="FFFFFF"/>
              </w:rPr>
            </w:pPr>
          </w:p>
        </w:tc>
        <w:tc>
          <w:tcPr>
            <w:tcW w:w="709" w:type="dxa"/>
            <w:vAlign w:val="center"/>
          </w:tcPr>
          <w:p w:rsidR="002E543D" w:rsidRPr="001D4896" w:rsidRDefault="002D7AA5" w:rsidP="00AA55F0">
            <w:pPr>
              <w:widowControl/>
              <w:spacing w:before="225" w:after="75" w:line="360" w:lineRule="atLeast"/>
              <w:jc w:val="center"/>
              <w:rPr>
                <w:rFonts w:ascii="Arial" w:hAnsi="Arial" w:cs="Arial"/>
                <w:kern w:val="0"/>
                <w:shd w:val="clear" w:color="auto" w:fill="FFFFFF"/>
              </w:rPr>
            </w:pPr>
            <w:r w:rsidRPr="001D4896">
              <w:rPr>
                <w:rFonts w:ascii="Arial" w:hAnsi="Arial" w:cs="Arial" w:hint="eastAsia"/>
                <w:kern w:val="0"/>
                <w:shd w:val="clear" w:color="auto" w:fill="FFFFFF"/>
              </w:rPr>
              <w:t>9</w:t>
            </w:r>
          </w:p>
        </w:tc>
        <w:tc>
          <w:tcPr>
            <w:tcW w:w="7371" w:type="dxa"/>
            <w:vAlign w:val="center"/>
          </w:tcPr>
          <w:p w:rsidR="002E543D" w:rsidRPr="001D4896" w:rsidRDefault="00DA714D" w:rsidP="00AA55F0">
            <w:pPr>
              <w:widowControl/>
              <w:spacing w:before="225" w:after="75" w:line="360" w:lineRule="atLeast"/>
              <w:jc w:val="left"/>
              <w:rPr>
                <w:rFonts w:ascii="Arial" w:hAnsi="Arial" w:cs="Arial"/>
                <w:kern w:val="0"/>
                <w:shd w:val="clear" w:color="auto" w:fill="FFFFFF"/>
              </w:rPr>
            </w:pPr>
            <w:r w:rsidRPr="001D4896">
              <w:rPr>
                <w:rFonts w:ascii="Arial" w:hAnsi="Arial" w:cs="Arial" w:hint="eastAsia"/>
                <w:kern w:val="0"/>
                <w:shd w:val="clear" w:color="auto" w:fill="FFFFFF"/>
              </w:rPr>
              <w:t>内容正确</w:t>
            </w:r>
            <w:r w:rsidRPr="001D4896">
              <w:rPr>
                <w:rFonts w:ascii="Arial" w:hAnsi="Arial" w:cs="Arial"/>
                <w:kern w:val="0"/>
                <w:shd w:val="clear" w:color="auto" w:fill="FFFFFF"/>
              </w:rPr>
              <w:t>：</w:t>
            </w:r>
            <w:r w:rsidRPr="001D4896">
              <w:rPr>
                <w:rFonts w:ascii="Arial" w:hAnsi="Arial" w:cs="Arial" w:hint="eastAsia"/>
                <w:kern w:val="0"/>
                <w:shd w:val="clear" w:color="auto" w:fill="FFFFFF"/>
              </w:rPr>
              <w:t>1</w:t>
            </w:r>
            <w:r w:rsidRPr="001D4896">
              <w:rPr>
                <w:rFonts w:ascii="Arial" w:hAnsi="Arial" w:cs="Arial" w:hint="eastAsia"/>
                <w:kern w:val="0"/>
                <w:shd w:val="clear" w:color="auto" w:fill="FFFFFF"/>
              </w:rPr>
              <w:t>、坚持正确的政治方向，内容积极向上</w:t>
            </w:r>
            <w:r w:rsidRPr="001D4896">
              <w:rPr>
                <w:rFonts w:ascii="Arial" w:hAnsi="Arial" w:cs="Arial" w:hint="eastAsia"/>
                <w:kern w:val="0"/>
                <w:shd w:val="clear" w:color="auto" w:fill="FFFFFF"/>
              </w:rPr>
              <w:t xml:space="preserve"> 2</w:t>
            </w:r>
            <w:r w:rsidRPr="001D4896">
              <w:rPr>
                <w:rFonts w:ascii="Arial" w:hAnsi="Arial" w:cs="Arial" w:hint="eastAsia"/>
                <w:kern w:val="0"/>
                <w:shd w:val="clear" w:color="auto" w:fill="FFFFFF"/>
              </w:rPr>
              <w:t>、语句通顺，遣词准确、文字凝练</w:t>
            </w:r>
            <w:r w:rsidRPr="001D4896">
              <w:rPr>
                <w:rFonts w:ascii="Arial" w:hAnsi="Arial" w:cs="Arial" w:hint="eastAsia"/>
                <w:kern w:val="0"/>
                <w:shd w:val="clear" w:color="auto" w:fill="FFFFFF"/>
              </w:rPr>
              <w:t xml:space="preserve"> 3</w:t>
            </w:r>
            <w:r w:rsidRPr="001D4896">
              <w:rPr>
                <w:rFonts w:ascii="Arial" w:hAnsi="Arial" w:cs="Arial" w:hint="eastAsia"/>
                <w:kern w:val="0"/>
                <w:shd w:val="clear" w:color="auto" w:fill="FFFFFF"/>
              </w:rPr>
              <w:t>、文章内容结构完整，条理清晰</w:t>
            </w:r>
            <w:r w:rsidRPr="001D4896">
              <w:rPr>
                <w:rFonts w:ascii="Arial" w:hAnsi="Arial" w:cs="Arial" w:hint="eastAsia"/>
                <w:kern w:val="0"/>
                <w:shd w:val="clear" w:color="auto" w:fill="FFFFFF"/>
              </w:rPr>
              <w:t xml:space="preserve"> 4</w:t>
            </w:r>
            <w:r w:rsidRPr="001D4896">
              <w:rPr>
                <w:rFonts w:ascii="Arial" w:hAnsi="Arial" w:cs="Arial" w:hint="eastAsia"/>
                <w:kern w:val="0"/>
                <w:shd w:val="clear" w:color="auto" w:fill="FFFFFF"/>
              </w:rPr>
              <w:t>、无非法、谣言、色情信息及涉密信息</w:t>
            </w:r>
          </w:p>
        </w:tc>
        <w:tc>
          <w:tcPr>
            <w:tcW w:w="708" w:type="dxa"/>
            <w:vAlign w:val="center"/>
          </w:tcPr>
          <w:p w:rsidR="002E543D" w:rsidRPr="001D4896" w:rsidRDefault="00DA714D" w:rsidP="00DA714D">
            <w:pPr>
              <w:widowControl/>
              <w:spacing w:before="225" w:after="75" w:line="360" w:lineRule="atLeast"/>
              <w:rPr>
                <w:rFonts w:ascii="Arial" w:hAnsi="Arial" w:cs="Arial"/>
                <w:kern w:val="0"/>
                <w:shd w:val="clear" w:color="auto" w:fill="FFFFFF"/>
              </w:rPr>
            </w:pPr>
            <w:r w:rsidRPr="001D4896">
              <w:rPr>
                <w:rFonts w:ascii="Arial" w:hAnsi="Arial" w:cs="Arial"/>
                <w:kern w:val="0"/>
                <w:shd w:val="clear" w:color="auto" w:fill="FFFFFF"/>
              </w:rPr>
              <w:t xml:space="preserve">  </w:t>
            </w:r>
            <w:r w:rsidR="002D7AA5" w:rsidRPr="001D4896">
              <w:rPr>
                <w:rFonts w:ascii="Arial" w:hAnsi="Arial" w:cs="Arial" w:hint="eastAsia"/>
                <w:kern w:val="0"/>
                <w:shd w:val="clear" w:color="auto" w:fill="FFFFFF"/>
              </w:rPr>
              <w:t>4</w:t>
            </w:r>
          </w:p>
        </w:tc>
      </w:tr>
      <w:tr w:rsidR="002E543D" w:rsidRPr="001D4896" w:rsidTr="002E543D">
        <w:tc>
          <w:tcPr>
            <w:tcW w:w="851" w:type="dxa"/>
            <w:vMerge/>
            <w:vAlign w:val="center"/>
          </w:tcPr>
          <w:p w:rsidR="002E543D" w:rsidRPr="001D4896" w:rsidRDefault="002E543D" w:rsidP="00AA55F0">
            <w:pPr>
              <w:widowControl/>
              <w:spacing w:before="225" w:after="75" w:line="360" w:lineRule="atLeast"/>
              <w:jc w:val="center"/>
              <w:rPr>
                <w:rFonts w:ascii="Arial" w:hAnsi="Arial" w:cs="Arial"/>
                <w:kern w:val="0"/>
                <w:shd w:val="clear" w:color="auto" w:fill="FFFFFF"/>
              </w:rPr>
            </w:pPr>
          </w:p>
        </w:tc>
        <w:tc>
          <w:tcPr>
            <w:tcW w:w="709" w:type="dxa"/>
            <w:vAlign w:val="center"/>
          </w:tcPr>
          <w:p w:rsidR="002E543D" w:rsidRPr="001D4896" w:rsidRDefault="002E543D" w:rsidP="00AA55F0">
            <w:pPr>
              <w:widowControl/>
              <w:spacing w:before="225" w:after="75" w:line="360" w:lineRule="atLeast"/>
              <w:jc w:val="center"/>
              <w:rPr>
                <w:rFonts w:ascii="Arial" w:hAnsi="Arial" w:cs="Arial"/>
                <w:kern w:val="0"/>
                <w:shd w:val="clear" w:color="auto" w:fill="FFFFFF"/>
              </w:rPr>
            </w:pPr>
            <w:r w:rsidRPr="001D4896">
              <w:rPr>
                <w:rFonts w:ascii="Arial" w:hAnsi="Arial" w:cs="Arial" w:hint="eastAsia"/>
                <w:kern w:val="0"/>
                <w:shd w:val="clear" w:color="auto" w:fill="FFFFFF"/>
              </w:rPr>
              <w:t>1</w:t>
            </w:r>
            <w:r w:rsidR="002D7AA5" w:rsidRPr="001D4896">
              <w:rPr>
                <w:rFonts w:ascii="Arial" w:hAnsi="Arial" w:cs="Arial" w:hint="eastAsia"/>
                <w:kern w:val="0"/>
                <w:shd w:val="clear" w:color="auto" w:fill="FFFFFF"/>
              </w:rPr>
              <w:t>0</w:t>
            </w:r>
          </w:p>
        </w:tc>
        <w:tc>
          <w:tcPr>
            <w:tcW w:w="7371" w:type="dxa"/>
            <w:vAlign w:val="center"/>
          </w:tcPr>
          <w:p w:rsidR="002E543D" w:rsidRPr="001D4896" w:rsidRDefault="00644183" w:rsidP="00AA55F0">
            <w:pPr>
              <w:widowControl/>
              <w:spacing w:before="225" w:after="75" w:line="360" w:lineRule="atLeast"/>
              <w:jc w:val="left"/>
              <w:rPr>
                <w:rFonts w:ascii="Arial" w:hAnsi="Arial" w:cs="Arial"/>
                <w:kern w:val="0"/>
                <w:shd w:val="clear" w:color="auto" w:fill="FFFFFF"/>
              </w:rPr>
            </w:pPr>
            <w:r w:rsidRPr="001D4896">
              <w:rPr>
                <w:rFonts w:ascii="Tahoma" w:eastAsia="Tahoma" w:hAnsi="Tahoma" w:cs="Tahoma" w:hint="eastAsia"/>
                <w:kern w:val="0"/>
                <w:shd w:val="clear" w:color="auto" w:fill="FFFFFF"/>
              </w:rPr>
              <w:t>有个性化、原创性、能体现本企业自身特色的栏目或专题</w:t>
            </w:r>
          </w:p>
        </w:tc>
        <w:tc>
          <w:tcPr>
            <w:tcW w:w="708" w:type="dxa"/>
            <w:vAlign w:val="center"/>
          </w:tcPr>
          <w:p w:rsidR="002E543D" w:rsidRPr="001D4896" w:rsidRDefault="002D7AA5" w:rsidP="00AA55F0">
            <w:pPr>
              <w:widowControl/>
              <w:spacing w:before="225" w:after="75" w:line="360" w:lineRule="atLeast"/>
              <w:jc w:val="center"/>
              <w:rPr>
                <w:rFonts w:ascii="Arial" w:hAnsi="Arial" w:cs="Arial"/>
                <w:kern w:val="0"/>
                <w:shd w:val="clear" w:color="auto" w:fill="FFFFFF"/>
              </w:rPr>
            </w:pPr>
            <w:r w:rsidRPr="001D4896">
              <w:rPr>
                <w:rFonts w:ascii="Arial" w:hAnsi="Arial" w:cs="Arial" w:hint="eastAsia"/>
                <w:kern w:val="0"/>
                <w:shd w:val="clear" w:color="auto" w:fill="FFFFFF"/>
              </w:rPr>
              <w:t>4</w:t>
            </w:r>
          </w:p>
        </w:tc>
      </w:tr>
      <w:tr w:rsidR="008472E7" w:rsidRPr="001D4896" w:rsidTr="002E543D">
        <w:tc>
          <w:tcPr>
            <w:tcW w:w="851" w:type="dxa"/>
            <w:vMerge/>
            <w:vAlign w:val="center"/>
          </w:tcPr>
          <w:p w:rsidR="008472E7" w:rsidRPr="001D4896" w:rsidRDefault="008472E7" w:rsidP="00AA55F0">
            <w:pPr>
              <w:widowControl/>
              <w:spacing w:before="225" w:after="75" w:line="360" w:lineRule="atLeast"/>
              <w:jc w:val="center"/>
              <w:rPr>
                <w:rFonts w:ascii="Arial" w:hAnsi="Arial" w:cs="Arial"/>
                <w:kern w:val="0"/>
                <w:shd w:val="clear" w:color="auto" w:fill="FFFFFF"/>
              </w:rPr>
            </w:pPr>
          </w:p>
        </w:tc>
        <w:tc>
          <w:tcPr>
            <w:tcW w:w="709" w:type="dxa"/>
            <w:vAlign w:val="center"/>
          </w:tcPr>
          <w:p w:rsidR="008472E7" w:rsidRPr="001D4896" w:rsidRDefault="002D7AA5" w:rsidP="00AA55F0">
            <w:pPr>
              <w:widowControl/>
              <w:spacing w:before="225" w:after="75" w:line="360" w:lineRule="atLeast"/>
              <w:jc w:val="center"/>
              <w:rPr>
                <w:rFonts w:ascii="Arial" w:hAnsi="Arial" w:cs="Arial"/>
                <w:kern w:val="0"/>
                <w:shd w:val="clear" w:color="auto" w:fill="FFFFFF"/>
              </w:rPr>
            </w:pPr>
            <w:r w:rsidRPr="001D4896">
              <w:rPr>
                <w:rFonts w:ascii="Arial" w:hAnsi="Arial" w:cs="Arial"/>
                <w:kern w:val="0"/>
                <w:shd w:val="clear" w:color="auto" w:fill="FFFFFF"/>
              </w:rPr>
              <w:t>11</w:t>
            </w:r>
          </w:p>
        </w:tc>
        <w:tc>
          <w:tcPr>
            <w:tcW w:w="7371" w:type="dxa"/>
            <w:vAlign w:val="center"/>
          </w:tcPr>
          <w:p w:rsidR="008472E7" w:rsidRPr="001D4896" w:rsidRDefault="005C61ED" w:rsidP="002D7AA5">
            <w:pPr>
              <w:widowControl/>
              <w:spacing w:before="225" w:after="75" w:line="360" w:lineRule="atLeast"/>
              <w:jc w:val="left"/>
              <w:rPr>
                <w:rFonts w:ascii="Tahoma" w:eastAsia="Tahoma" w:hAnsi="Tahoma" w:cs="Tahoma"/>
                <w:kern w:val="0"/>
                <w:shd w:val="clear" w:color="auto" w:fill="FFFFFF"/>
              </w:rPr>
            </w:pPr>
            <w:r w:rsidRPr="001D4896">
              <w:rPr>
                <w:rFonts w:ascii="Arial" w:hAnsi="Arial" w:cs="Arial" w:hint="eastAsia"/>
                <w:kern w:val="0"/>
                <w:shd w:val="clear" w:color="auto" w:fill="FFFFFF"/>
              </w:rPr>
              <w:t>以下要素是否具备：</w:t>
            </w:r>
            <w:r w:rsidRPr="001D4896">
              <w:rPr>
                <w:rFonts w:ascii="Arial" w:hAnsi="Arial" w:cs="Arial" w:hint="eastAsia"/>
                <w:kern w:val="0"/>
                <w:shd w:val="clear" w:color="auto" w:fill="FFFFFF"/>
              </w:rPr>
              <w:t xml:space="preserve">(1) </w:t>
            </w:r>
            <w:r w:rsidRPr="001D4896">
              <w:rPr>
                <w:rFonts w:ascii="Arial" w:hAnsi="Arial" w:cs="Arial" w:hint="eastAsia"/>
                <w:kern w:val="0"/>
                <w:shd w:val="clear" w:color="auto" w:fill="FFFFFF"/>
              </w:rPr>
              <w:t>详细的公司介绍；</w:t>
            </w:r>
            <w:r w:rsidRPr="001D4896">
              <w:rPr>
                <w:rFonts w:ascii="Arial" w:hAnsi="Arial" w:cs="Arial" w:hint="eastAsia"/>
                <w:kern w:val="0"/>
                <w:shd w:val="clear" w:color="auto" w:fill="FFFFFF"/>
              </w:rPr>
              <w:t>(2)</w:t>
            </w:r>
            <w:r w:rsidRPr="001D4896">
              <w:rPr>
                <w:rFonts w:ascii="Arial" w:hAnsi="Arial" w:cs="Arial" w:hint="eastAsia"/>
                <w:kern w:val="0"/>
                <w:shd w:val="clear" w:color="auto" w:fill="FFFFFF"/>
              </w:rPr>
              <w:t>持续更新的企业动态</w:t>
            </w:r>
            <w:r w:rsidRPr="001D4896">
              <w:rPr>
                <w:rFonts w:ascii="Arial" w:hAnsi="Arial" w:cs="Arial" w:hint="eastAsia"/>
                <w:kern w:val="0"/>
                <w:shd w:val="clear" w:color="auto" w:fill="FFFFFF"/>
              </w:rPr>
              <w:t>/</w:t>
            </w:r>
            <w:r w:rsidRPr="001D4896">
              <w:rPr>
                <w:rFonts w:ascii="Arial" w:hAnsi="Arial" w:cs="Arial" w:hint="eastAsia"/>
                <w:kern w:val="0"/>
                <w:shd w:val="clear" w:color="auto" w:fill="FFFFFF"/>
              </w:rPr>
              <w:t>工程信息；</w:t>
            </w:r>
            <w:r w:rsidRPr="001D4896">
              <w:rPr>
                <w:rFonts w:ascii="Arial" w:hAnsi="Arial" w:cs="Arial" w:hint="eastAsia"/>
                <w:kern w:val="0"/>
                <w:shd w:val="clear" w:color="auto" w:fill="FFFFFF"/>
              </w:rPr>
              <w:t>(3)</w:t>
            </w:r>
            <w:r w:rsidRPr="001D4896">
              <w:rPr>
                <w:rFonts w:ascii="Arial" w:hAnsi="Arial" w:cs="Arial" w:hint="eastAsia"/>
                <w:kern w:val="0"/>
                <w:shd w:val="clear" w:color="auto" w:fill="FFFFFF"/>
              </w:rPr>
              <w:t>具有信息发布和</w:t>
            </w:r>
            <w:hyperlink r:id="rId7" w:tgtFrame="http://baike.baidu.com/view/_blank" w:history="1">
              <w:r w:rsidRPr="001D4896">
                <w:rPr>
                  <w:rFonts w:ascii="Arial" w:hAnsi="Arial" w:cs="Arial" w:hint="eastAsia"/>
                  <w:kern w:val="0"/>
                  <w:shd w:val="clear" w:color="auto" w:fill="FFFFFF"/>
                </w:rPr>
                <w:t>管理</w:t>
              </w:r>
            </w:hyperlink>
            <w:r w:rsidRPr="001D4896">
              <w:rPr>
                <w:rFonts w:ascii="Arial" w:hAnsi="Arial" w:cs="Arial" w:hint="eastAsia"/>
                <w:kern w:val="0"/>
                <w:shd w:val="clear" w:color="auto" w:fill="FFFFFF"/>
              </w:rPr>
              <w:t>功能；</w:t>
            </w:r>
            <w:r w:rsidRPr="001D4896">
              <w:rPr>
                <w:rFonts w:ascii="Arial" w:hAnsi="Arial" w:cs="Arial" w:hint="eastAsia"/>
                <w:kern w:val="0"/>
                <w:shd w:val="clear" w:color="auto" w:fill="FFFFFF"/>
              </w:rPr>
              <w:t xml:space="preserve"> (4)</w:t>
            </w:r>
            <w:r w:rsidRPr="001D4896">
              <w:rPr>
                <w:rFonts w:ascii="Arial" w:hAnsi="Arial" w:cs="Arial" w:hint="eastAsia"/>
                <w:kern w:val="0"/>
                <w:shd w:val="clear" w:color="auto" w:fill="FFFFFF"/>
              </w:rPr>
              <w:t>合理的信息分类</w:t>
            </w:r>
            <w:r w:rsidRPr="001D4896">
              <w:rPr>
                <w:rFonts w:ascii="Arial" w:hAnsi="Arial" w:cs="Arial" w:hint="eastAsia"/>
                <w:kern w:val="0"/>
                <w:shd w:val="clear" w:color="auto" w:fill="FFFFFF"/>
              </w:rPr>
              <w:t>/</w:t>
            </w:r>
            <w:r w:rsidRPr="001D4896">
              <w:rPr>
                <w:rFonts w:ascii="Arial" w:hAnsi="Arial" w:cs="Arial" w:hint="eastAsia"/>
                <w:kern w:val="0"/>
                <w:shd w:val="clear" w:color="auto" w:fill="FFFFFF"/>
              </w:rPr>
              <w:t>汇总</w:t>
            </w:r>
            <w:r w:rsidRPr="001D4896">
              <w:rPr>
                <w:rFonts w:ascii="Arial" w:hAnsi="Arial" w:cs="Arial" w:hint="eastAsia"/>
                <w:kern w:val="0"/>
                <w:shd w:val="clear" w:color="auto" w:fill="FFFFFF"/>
              </w:rPr>
              <w:t>/</w:t>
            </w:r>
            <w:r w:rsidRPr="001D4896">
              <w:rPr>
                <w:rFonts w:ascii="Arial" w:hAnsi="Arial" w:cs="Arial" w:hint="eastAsia"/>
                <w:kern w:val="0"/>
                <w:shd w:val="clear" w:color="auto" w:fill="FFFFFF"/>
              </w:rPr>
              <w:t>列表；</w:t>
            </w:r>
            <w:r w:rsidRPr="001D4896">
              <w:rPr>
                <w:rFonts w:ascii="Arial" w:hAnsi="Arial" w:cs="Arial" w:hint="eastAsia"/>
                <w:kern w:val="0"/>
                <w:shd w:val="clear" w:color="auto" w:fill="FFFFFF"/>
              </w:rPr>
              <w:t>(5)</w:t>
            </w:r>
            <w:r w:rsidRPr="001D4896">
              <w:rPr>
                <w:rFonts w:ascii="Arial" w:hAnsi="Arial" w:cs="Arial" w:hint="eastAsia"/>
                <w:kern w:val="0"/>
                <w:shd w:val="clear" w:color="auto" w:fill="FFFFFF"/>
              </w:rPr>
              <w:t>详细的工程介绍内容；</w:t>
            </w:r>
            <w:r w:rsidRPr="001D4896">
              <w:rPr>
                <w:rFonts w:ascii="Arial" w:hAnsi="Arial" w:cs="Arial" w:hint="eastAsia"/>
                <w:kern w:val="0"/>
                <w:shd w:val="clear" w:color="auto" w:fill="FFFFFF"/>
              </w:rPr>
              <w:t>(6)</w:t>
            </w:r>
            <w:r w:rsidRPr="001D4896">
              <w:rPr>
                <w:rFonts w:ascii="Arial" w:hAnsi="Arial" w:cs="Arial" w:hint="eastAsia"/>
                <w:kern w:val="0"/>
                <w:shd w:val="clear" w:color="auto" w:fill="FFFFFF"/>
              </w:rPr>
              <w:t>企业联系和服务信息；</w:t>
            </w:r>
            <w:r w:rsidRPr="001D4896">
              <w:rPr>
                <w:rFonts w:ascii="Arial" w:hAnsi="Arial" w:cs="Arial" w:hint="eastAsia"/>
                <w:kern w:val="0"/>
                <w:shd w:val="clear" w:color="auto" w:fill="FFFFFF"/>
              </w:rPr>
              <w:t>(7)</w:t>
            </w:r>
            <w:r w:rsidRPr="001D4896">
              <w:rPr>
                <w:rFonts w:ascii="Arial" w:hAnsi="Arial" w:cs="Arial" w:hint="eastAsia"/>
                <w:kern w:val="0"/>
                <w:shd w:val="clear" w:color="auto" w:fill="FFFFFF"/>
              </w:rPr>
              <w:t>在线服务信息；（</w:t>
            </w:r>
            <w:r w:rsidRPr="001D4896">
              <w:rPr>
                <w:rFonts w:ascii="Arial" w:hAnsi="Arial" w:cs="Arial" w:hint="eastAsia"/>
                <w:kern w:val="0"/>
                <w:shd w:val="clear" w:color="auto" w:fill="FFFFFF"/>
              </w:rPr>
              <w:t>8</w:t>
            </w:r>
            <w:r w:rsidRPr="001D4896">
              <w:rPr>
                <w:rFonts w:ascii="Arial" w:hAnsi="Arial" w:cs="Arial" w:hint="eastAsia"/>
                <w:kern w:val="0"/>
                <w:shd w:val="clear" w:color="auto" w:fill="FFFFFF"/>
              </w:rPr>
              <w:t>）与企业办公网实现必要链接；</w:t>
            </w:r>
            <w:r w:rsidR="002D7AA5" w:rsidRPr="001D4896">
              <w:rPr>
                <w:rFonts w:ascii="Arial" w:hAnsi="Arial" w:cs="Arial" w:hint="eastAsia"/>
                <w:kern w:val="0"/>
                <w:shd w:val="clear" w:color="auto" w:fill="FFFFFF"/>
              </w:rPr>
              <w:t xml:space="preserve"> (9</w:t>
            </w:r>
            <w:r w:rsidRPr="001D4896">
              <w:rPr>
                <w:rFonts w:ascii="Arial" w:hAnsi="Arial" w:cs="Arial" w:hint="eastAsia"/>
                <w:kern w:val="0"/>
                <w:shd w:val="clear" w:color="auto" w:fill="FFFFFF"/>
              </w:rPr>
              <w:t>)</w:t>
            </w:r>
            <w:r w:rsidRPr="001D4896">
              <w:rPr>
                <w:rFonts w:ascii="Arial" w:hAnsi="Arial" w:cs="Arial" w:hint="eastAsia"/>
                <w:kern w:val="0"/>
                <w:shd w:val="clear" w:color="auto" w:fill="FFFFFF"/>
              </w:rPr>
              <w:t>相关网站链接管理功能；</w:t>
            </w:r>
            <w:r w:rsidR="002D7AA5" w:rsidRPr="001D4896">
              <w:rPr>
                <w:rFonts w:ascii="Arial" w:hAnsi="Arial" w:cs="Arial" w:hint="eastAsia"/>
                <w:kern w:val="0"/>
                <w:shd w:val="clear" w:color="auto" w:fill="FFFFFF"/>
              </w:rPr>
              <w:t>(10</w:t>
            </w:r>
            <w:r w:rsidRPr="001D4896">
              <w:rPr>
                <w:rFonts w:ascii="Arial" w:hAnsi="Arial" w:cs="Arial" w:hint="eastAsia"/>
                <w:kern w:val="0"/>
                <w:shd w:val="clear" w:color="auto" w:fill="FFFFFF"/>
              </w:rPr>
              <w:t>)</w:t>
            </w:r>
            <w:r w:rsidRPr="001D4896">
              <w:rPr>
                <w:rFonts w:ascii="Arial" w:hAnsi="Arial" w:cs="Arial" w:hint="eastAsia"/>
                <w:kern w:val="0"/>
                <w:shd w:val="clear" w:color="auto" w:fill="FFFFFF"/>
              </w:rPr>
              <w:t>有网站访问统计功能</w:t>
            </w:r>
          </w:p>
        </w:tc>
        <w:tc>
          <w:tcPr>
            <w:tcW w:w="708" w:type="dxa"/>
            <w:vAlign w:val="center"/>
          </w:tcPr>
          <w:p w:rsidR="008472E7" w:rsidRPr="001D4896" w:rsidRDefault="002D7AA5" w:rsidP="00AA55F0">
            <w:pPr>
              <w:widowControl/>
              <w:spacing w:before="225" w:after="75" w:line="360" w:lineRule="atLeast"/>
              <w:jc w:val="center"/>
              <w:rPr>
                <w:rFonts w:ascii="Arial" w:hAnsi="Arial" w:cs="Arial"/>
                <w:kern w:val="0"/>
                <w:shd w:val="clear" w:color="auto" w:fill="FFFFFF"/>
              </w:rPr>
            </w:pPr>
            <w:r w:rsidRPr="001D4896">
              <w:rPr>
                <w:rFonts w:ascii="Arial" w:hAnsi="Arial" w:cs="Arial"/>
                <w:kern w:val="0"/>
                <w:shd w:val="clear" w:color="auto" w:fill="FFFFFF"/>
              </w:rPr>
              <w:t>4</w:t>
            </w:r>
          </w:p>
        </w:tc>
      </w:tr>
      <w:tr w:rsidR="00644183" w:rsidRPr="001D4896" w:rsidTr="002E543D">
        <w:tc>
          <w:tcPr>
            <w:tcW w:w="851" w:type="dxa"/>
            <w:vMerge/>
            <w:vAlign w:val="center"/>
          </w:tcPr>
          <w:p w:rsidR="00644183" w:rsidRPr="001D4896" w:rsidRDefault="00644183" w:rsidP="00AA55F0">
            <w:pPr>
              <w:widowControl/>
              <w:spacing w:before="225" w:after="75" w:line="360" w:lineRule="atLeast"/>
              <w:jc w:val="center"/>
              <w:rPr>
                <w:rFonts w:ascii="Arial" w:hAnsi="Arial" w:cs="Arial"/>
                <w:kern w:val="0"/>
                <w:shd w:val="clear" w:color="auto" w:fill="FFFFFF"/>
              </w:rPr>
            </w:pPr>
          </w:p>
        </w:tc>
        <w:tc>
          <w:tcPr>
            <w:tcW w:w="709" w:type="dxa"/>
            <w:vAlign w:val="center"/>
          </w:tcPr>
          <w:p w:rsidR="00644183" w:rsidRPr="001D4896" w:rsidRDefault="002D7AA5" w:rsidP="00AA55F0">
            <w:pPr>
              <w:widowControl/>
              <w:spacing w:before="225" w:after="75" w:line="360" w:lineRule="atLeast"/>
              <w:jc w:val="center"/>
              <w:rPr>
                <w:rFonts w:ascii="Arial" w:hAnsi="Arial" w:cs="Arial"/>
                <w:kern w:val="0"/>
                <w:shd w:val="clear" w:color="auto" w:fill="FFFFFF"/>
              </w:rPr>
            </w:pPr>
            <w:r w:rsidRPr="001D4896">
              <w:rPr>
                <w:rFonts w:ascii="Arial" w:hAnsi="Arial" w:cs="Arial"/>
                <w:kern w:val="0"/>
                <w:shd w:val="clear" w:color="auto" w:fill="FFFFFF"/>
              </w:rPr>
              <w:t>12</w:t>
            </w:r>
          </w:p>
        </w:tc>
        <w:tc>
          <w:tcPr>
            <w:tcW w:w="7371" w:type="dxa"/>
            <w:vAlign w:val="center"/>
          </w:tcPr>
          <w:p w:rsidR="00644183" w:rsidRPr="001D4896" w:rsidRDefault="00644183" w:rsidP="00AA55F0">
            <w:pPr>
              <w:widowControl/>
              <w:spacing w:before="225" w:after="75" w:line="360" w:lineRule="atLeast"/>
              <w:jc w:val="left"/>
              <w:rPr>
                <w:rFonts w:ascii="Arial" w:hAnsi="Arial" w:cs="Arial"/>
                <w:kern w:val="0"/>
                <w:shd w:val="clear" w:color="auto" w:fill="FFFFFF"/>
              </w:rPr>
            </w:pPr>
            <w:r w:rsidRPr="001D4896">
              <w:rPr>
                <w:rFonts w:ascii="Arial" w:hAnsi="Arial" w:cs="Arial" w:hint="eastAsia"/>
                <w:kern w:val="0"/>
                <w:shd w:val="clear" w:color="auto" w:fill="FFFFFF"/>
              </w:rPr>
              <w:t>网站信息更新及时、准确，有效；平均每月不少于</w:t>
            </w:r>
            <w:r w:rsidRPr="001D4896">
              <w:rPr>
                <w:rFonts w:ascii="Arial" w:hAnsi="Arial" w:cs="Arial" w:hint="eastAsia"/>
                <w:kern w:val="0"/>
                <w:shd w:val="clear" w:color="auto" w:fill="FFFFFF"/>
              </w:rPr>
              <w:t>3</w:t>
            </w:r>
            <w:r w:rsidRPr="001D4896">
              <w:rPr>
                <w:rFonts w:ascii="Arial" w:hAnsi="Arial" w:cs="Arial" w:hint="eastAsia"/>
                <w:kern w:val="0"/>
                <w:shd w:val="clear" w:color="auto" w:fill="FFFFFF"/>
              </w:rPr>
              <w:t>条</w:t>
            </w:r>
          </w:p>
        </w:tc>
        <w:tc>
          <w:tcPr>
            <w:tcW w:w="708" w:type="dxa"/>
            <w:vAlign w:val="center"/>
          </w:tcPr>
          <w:p w:rsidR="00644183" w:rsidRPr="001D4896" w:rsidRDefault="002D7AA5" w:rsidP="00AA55F0">
            <w:pPr>
              <w:widowControl/>
              <w:spacing w:before="225" w:after="75" w:line="360" w:lineRule="atLeast"/>
              <w:jc w:val="center"/>
              <w:rPr>
                <w:rFonts w:ascii="Arial" w:hAnsi="Arial" w:cs="Arial"/>
                <w:kern w:val="0"/>
                <w:shd w:val="clear" w:color="auto" w:fill="FFFFFF"/>
              </w:rPr>
            </w:pPr>
            <w:r w:rsidRPr="001D4896">
              <w:rPr>
                <w:rFonts w:ascii="Arial" w:hAnsi="Arial" w:cs="Arial"/>
                <w:kern w:val="0"/>
                <w:shd w:val="clear" w:color="auto" w:fill="FFFFFF"/>
              </w:rPr>
              <w:t>4</w:t>
            </w:r>
          </w:p>
        </w:tc>
      </w:tr>
      <w:tr w:rsidR="002E543D" w:rsidRPr="001D4896" w:rsidTr="002E543D">
        <w:tc>
          <w:tcPr>
            <w:tcW w:w="851" w:type="dxa"/>
            <w:vMerge/>
            <w:vAlign w:val="center"/>
          </w:tcPr>
          <w:p w:rsidR="002E543D" w:rsidRPr="001D4896" w:rsidRDefault="002E543D" w:rsidP="00AA55F0">
            <w:pPr>
              <w:widowControl/>
              <w:spacing w:before="225" w:after="75" w:line="360" w:lineRule="atLeast"/>
              <w:jc w:val="center"/>
              <w:rPr>
                <w:rFonts w:ascii="Arial" w:hAnsi="Arial" w:cs="Arial"/>
                <w:kern w:val="0"/>
                <w:shd w:val="clear" w:color="auto" w:fill="FFFFFF"/>
              </w:rPr>
            </w:pPr>
          </w:p>
        </w:tc>
        <w:tc>
          <w:tcPr>
            <w:tcW w:w="709" w:type="dxa"/>
            <w:vAlign w:val="center"/>
          </w:tcPr>
          <w:p w:rsidR="002E543D" w:rsidRPr="001D4896" w:rsidRDefault="002E543D" w:rsidP="00AA55F0">
            <w:pPr>
              <w:widowControl/>
              <w:spacing w:before="225" w:after="75" w:line="360" w:lineRule="atLeast"/>
              <w:jc w:val="center"/>
              <w:rPr>
                <w:rFonts w:ascii="Arial" w:hAnsi="Arial" w:cs="Arial"/>
                <w:kern w:val="0"/>
                <w:shd w:val="clear" w:color="auto" w:fill="FFFFFF"/>
              </w:rPr>
            </w:pPr>
            <w:r w:rsidRPr="001D4896">
              <w:rPr>
                <w:rFonts w:ascii="Arial" w:hAnsi="Arial" w:cs="Arial" w:hint="eastAsia"/>
                <w:kern w:val="0"/>
                <w:shd w:val="clear" w:color="auto" w:fill="FFFFFF"/>
              </w:rPr>
              <w:t>1</w:t>
            </w:r>
            <w:r w:rsidR="002D7AA5" w:rsidRPr="001D4896">
              <w:rPr>
                <w:rFonts w:ascii="Arial" w:hAnsi="Arial" w:cs="Arial" w:hint="eastAsia"/>
                <w:kern w:val="0"/>
                <w:shd w:val="clear" w:color="auto" w:fill="FFFFFF"/>
              </w:rPr>
              <w:t>3</w:t>
            </w:r>
          </w:p>
        </w:tc>
        <w:tc>
          <w:tcPr>
            <w:tcW w:w="7371" w:type="dxa"/>
            <w:vAlign w:val="center"/>
          </w:tcPr>
          <w:p w:rsidR="002E543D" w:rsidRPr="001D4896" w:rsidRDefault="002E543D" w:rsidP="00AA55F0">
            <w:pPr>
              <w:widowControl/>
              <w:spacing w:before="225" w:after="75" w:line="360" w:lineRule="atLeast"/>
              <w:jc w:val="left"/>
              <w:rPr>
                <w:rFonts w:ascii="Arial" w:hAnsi="Arial" w:cs="Arial"/>
                <w:kern w:val="0"/>
                <w:shd w:val="clear" w:color="auto" w:fill="FFFFFF"/>
              </w:rPr>
            </w:pPr>
            <w:r w:rsidRPr="001D4896">
              <w:rPr>
                <w:rFonts w:ascii="Arial" w:hAnsi="Arial" w:cs="Arial" w:hint="eastAsia"/>
                <w:kern w:val="0"/>
                <w:shd w:val="clear" w:color="auto" w:fill="FFFFFF"/>
              </w:rPr>
              <w:t>能恰当合理地使用多种表现形式：文字、图像、声音、视频等</w:t>
            </w:r>
          </w:p>
        </w:tc>
        <w:tc>
          <w:tcPr>
            <w:tcW w:w="708" w:type="dxa"/>
            <w:vAlign w:val="center"/>
          </w:tcPr>
          <w:p w:rsidR="002E543D" w:rsidRPr="001D4896" w:rsidRDefault="002D7AA5" w:rsidP="00AA55F0">
            <w:pPr>
              <w:widowControl/>
              <w:spacing w:before="225" w:after="75" w:line="360" w:lineRule="atLeast"/>
              <w:jc w:val="center"/>
              <w:rPr>
                <w:rFonts w:ascii="Arial" w:hAnsi="Arial" w:cs="Arial"/>
                <w:kern w:val="0"/>
                <w:shd w:val="clear" w:color="auto" w:fill="FFFFFF"/>
              </w:rPr>
            </w:pPr>
            <w:r w:rsidRPr="001D4896">
              <w:rPr>
                <w:rFonts w:ascii="Arial" w:hAnsi="Arial" w:cs="Arial" w:hint="eastAsia"/>
                <w:kern w:val="0"/>
                <w:shd w:val="clear" w:color="auto" w:fill="FFFFFF"/>
              </w:rPr>
              <w:t>4</w:t>
            </w:r>
          </w:p>
        </w:tc>
      </w:tr>
      <w:tr w:rsidR="002E543D" w:rsidRPr="001D4896" w:rsidTr="002E543D">
        <w:tc>
          <w:tcPr>
            <w:tcW w:w="851" w:type="dxa"/>
            <w:vMerge w:val="restart"/>
            <w:vAlign w:val="center"/>
          </w:tcPr>
          <w:p w:rsidR="002E543D" w:rsidRPr="001D4896" w:rsidRDefault="002E543D" w:rsidP="00AA55F0">
            <w:pPr>
              <w:widowControl/>
              <w:spacing w:before="225" w:after="75" w:line="360" w:lineRule="atLeast"/>
              <w:jc w:val="center"/>
              <w:rPr>
                <w:rFonts w:ascii="Arial" w:hAnsi="Arial" w:cs="Arial"/>
                <w:kern w:val="0"/>
                <w:shd w:val="clear" w:color="auto" w:fill="FFFFFF"/>
              </w:rPr>
            </w:pPr>
            <w:r w:rsidRPr="001D4896">
              <w:rPr>
                <w:rFonts w:ascii="Arial" w:hAnsi="Arial" w:cs="Arial" w:hint="eastAsia"/>
                <w:kern w:val="0"/>
                <w:shd w:val="clear" w:color="auto" w:fill="FFFFFF"/>
              </w:rPr>
              <w:t>表达</w:t>
            </w:r>
            <w:r w:rsidRPr="001D4896">
              <w:rPr>
                <w:rFonts w:ascii="Arial" w:hAnsi="Arial" w:cs="Arial" w:hint="eastAsia"/>
                <w:kern w:val="0"/>
                <w:shd w:val="clear" w:color="auto" w:fill="FFFFFF"/>
              </w:rPr>
              <w:t>1</w:t>
            </w:r>
            <w:r w:rsidR="002D7AA5" w:rsidRPr="001D4896">
              <w:rPr>
                <w:rFonts w:ascii="Arial" w:hAnsi="Arial" w:cs="Arial" w:hint="eastAsia"/>
                <w:kern w:val="0"/>
                <w:shd w:val="clear" w:color="auto" w:fill="FFFFFF"/>
              </w:rPr>
              <w:t>0</w:t>
            </w:r>
          </w:p>
        </w:tc>
        <w:tc>
          <w:tcPr>
            <w:tcW w:w="709" w:type="dxa"/>
            <w:vAlign w:val="center"/>
          </w:tcPr>
          <w:p w:rsidR="002E543D" w:rsidRPr="001D4896" w:rsidRDefault="002E543D" w:rsidP="00AA55F0">
            <w:pPr>
              <w:widowControl/>
              <w:spacing w:before="225" w:after="75" w:line="360" w:lineRule="atLeast"/>
              <w:jc w:val="center"/>
              <w:rPr>
                <w:rFonts w:ascii="Arial" w:hAnsi="Arial" w:cs="Arial"/>
                <w:kern w:val="0"/>
                <w:shd w:val="clear" w:color="auto" w:fill="FFFFFF"/>
              </w:rPr>
            </w:pPr>
            <w:r w:rsidRPr="001D4896">
              <w:rPr>
                <w:rFonts w:ascii="Arial" w:hAnsi="Arial" w:cs="Arial" w:hint="eastAsia"/>
                <w:kern w:val="0"/>
                <w:shd w:val="clear" w:color="auto" w:fill="FFFFFF"/>
              </w:rPr>
              <w:t>1</w:t>
            </w:r>
            <w:r w:rsidR="002D7AA5" w:rsidRPr="001D4896">
              <w:rPr>
                <w:rFonts w:ascii="Arial" w:hAnsi="Arial" w:cs="Arial" w:hint="eastAsia"/>
                <w:kern w:val="0"/>
                <w:shd w:val="clear" w:color="auto" w:fill="FFFFFF"/>
              </w:rPr>
              <w:t>4</w:t>
            </w:r>
          </w:p>
        </w:tc>
        <w:tc>
          <w:tcPr>
            <w:tcW w:w="7371" w:type="dxa"/>
            <w:vAlign w:val="center"/>
          </w:tcPr>
          <w:p w:rsidR="002E543D" w:rsidRPr="001D4896" w:rsidRDefault="002E543D" w:rsidP="0056173C">
            <w:pPr>
              <w:pStyle w:val="a9"/>
              <w:spacing w:line="375" w:lineRule="atLeast"/>
              <w:rPr>
                <w:rFonts w:ascii="Arial" w:hAnsi="Arial" w:cs="Arial"/>
                <w:sz w:val="21"/>
                <w:szCs w:val="21"/>
                <w:shd w:val="clear" w:color="auto" w:fill="FFFFFF"/>
              </w:rPr>
            </w:pPr>
            <w:r w:rsidRPr="001D4896">
              <w:rPr>
                <w:rFonts w:ascii="Arial" w:hAnsi="Arial" w:cs="Arial" w:hint="eastAsia"/>
                <w:sz w:val="21"/>
                <w:szCs w:val="21"/>
                <w:shd w:val="clear" w:color="auto" w:fill="FFFFFF"/>
              </w:rPr>
              <w:t>整体气氛表达良好，构图、配图精细美观，背景和文本搭配协调；页面能够充分利用，无闲置地方</w:t>
            </w:r>
          </w:p>
        </w:tc>
        <w:tc>
          <w:tcPr>
            <w:tcW w:w="708" w:type="dxa"/>
            <w:vAlign w:val="center"/>
          </w:tcPr>
          <w:p w:rsidR="002E543D" w:rsidRPr="001D4896" w:rsidRDefault="002E543D" w:rsidP="00AA55F0">
            <w:pPr>
              <w:widowControl/>
              <w:spacing w:before="225" w:after="75" w:line="360" w:lineRule="atLeast"/>
              <w:jc w:val="center"/>
              <w:rPr>
                <w:rFonts w:ascii="Arial" w:hAnsi="Arial" w:cs="Arial"/>
                <w:kern w:val="0"/>
                <w:shd w:val="clear" w:color="auto" w:fill="FFFFFF"/>
              </w:rPr>
            </w:pPr>
            <w:r w:rsidRPr="001D4896">
              <w:rPr>
                <w:rFonts w:ascii="Arial" w:hAnsi="Arial" w:cs="Arial" w:hint="eastAsia"/>
                <w:kern w:val="0"/>
                <w:shd w:val="clear" w:color="auto" w:fill="FFFFFF"/>
              </w:rPr>
              <w:t>5</w:t>
            </w:r>
          </w:p>
        </w:tc>
      </w:tr>
      <w:tr w:rsidR="002E543D" w:rsidRPr="001D4896" w:rsidTr="002E543D">
        <w:tc>
          <w:tcPr>
            <w:tcW w:w="851" w:type="dxa"/>
            <w:vMerge/>
            <w:vAlign w:val="center"/>
          </w:tcPr>
          <w:p w:rsidR="002E543D" w:rsidRPr="001D4896" w:rsidRDefault="002E543D" w:rsidP="00AA55F0">
            <w:pPr>
              <w:widowControl/>
              <w:spacing w:before="225" w:after="75" w:line="360" w:lineRule="atLeast"/>
              <w:jc w:val="center"/>
              <w:rPr>
                <w:rFonts w:ascii="Arial" w:hAnsi="Arial" w:cs="Arial"/>
                <w:kern w:val="0"/>
                <w:shd w:val="clear" w:color="auto" w:fill="FFFFFF"/>
              </w:rPr>
            </w:pPr>
          </w:p>
        </w:tc>
        <w:tc>
          <w:tcPr>
            <w:tcW w:w="709" w:type="dxa"/>
            <w:vAlign w:val="center"/>
          </w:tcPr>
          <w:p w:rsidR="002E543D" w:rsidRPr="001D4896" w:rsidRDefault="002E543D" w:rsidP="00AA55F0">
            <w:pPr>
              <w:widowControl/>
              <w:spacing w:before="225" w:after="75" w:line="360" w:lineRule="atLeast"/>
              <w:jc w:val="center"/>
              <w:rPr>
                <w:rFonts w:ascii="Arial" w:hAnsi="Arial" w:cs="Arial"/>
                <w:kern w:val="0"/>
                <w:shd w:val="clear" w:color="auto" w:fill="FFFFFF"/>
              </w:rPr>
            </w:pPr>
            <w:r w:rsidRPr="001D4896">
              <w:rPr>
                <w:rFonts w:ascii="Arial" w:hAnsi="Arial" w:cs="Arial" w:hint="eastAsia"/>
                <w:kern w:val="0"/>
                <w:shd w:val="clear" w:color="auto" w:fill="FFFFFF"/>
              </w:rPr>
              <w:t>1</w:t>
            </w:r>
            <w:r w:rsidR="002D7AA5" w:rsidRPr="001D4896">
              <w:rPr>
                <w:rFonts w:ascii="Arial" w:hAnsi="Arial" w:cs="Arial" w:hint="eastAsia"/>
                <w:kern w:val="0"/>
                <w:shd w:val="clear" w:color="auto" w:fill="FFFFFF"/>
              </w:rPr>
              <w:t>5</w:t>
            </w:r>
          </w:p>
        </w:tc>
        <w:tc>
          <w:tcPr>
            <w:tcW w:w="7371" w:type="dxa"/>
            <w:vAlign w:val="center"/>
          </w:tcPr>
          <w:p w:rsidR="002E543D" w:rsidRPr="001D4896" w:rsidRDefault="002E543D" w:rsidP="00AA55F0">
            <w:pPr>
              <w:widowControl/>
              <w:spacing w:before="225" w:after="75" w:line="360" w:lineRule="atLeast"/>
              <w:jc w:val="left"/>
              <w:rPr>
                <w:rFonts w:ascii="Arial" w:hAnsi="Arial" w:cs="Arial"/>
                <w:kern w:val="0"/>
                <w:shd w:val="clear" w:color="auto" w:fill="FFFFFF"/>
              </w:rPr>
            </w:pPr>
            <w:r w:rsidRPr="001D4896">
              <w:rPr>
                <w:rFonts w:ascii="Arial" w:hAnsi="Arial" w:cs="Arial" w:hint="eastAsia"/>
                <w:kern w:val="0"/>
                <w:shd w:val="clear" w:color="auto" w:fill="FFFFFF"/>
              </w:rPr>
              <w:t>采用了顶级域名、二级域名或者转向域名，在百度、谷歌等搜索引擎中能够搜寻到，链接适当，不存在无效的超级链接；网页名、文件夹名均不出现无效的字符（如：使用逗号、中文字符等命名），页面之间使用了有效的过渡</w:t>
            </w:r>
          </w:p>
        </w:tc>
        <w:tc>
          <w:tcPr>
            <w:tcW w:w="708" w:type="dxa"/>
            <w:vAlign w:val="center"/>
          </w:tcPr>
          <w:p w:rsidR="002E543D" w:rsidRPr="001D4896" w:rsidRDefault="0056173C" w:rsidP="00AA55F0">
            <w:pPr>
              <w:widowControl/>
              <w:spacing w:before="225" w:after="75" w:line="360" w:lineRule="atLeast"/>
              <w:jc w:val="center"/>
              <w:rPr>
                <w:rFonts w:ascii="Arial" w:hAnsi="Arial" w:cs="Arial"/>
                <w:kern w:val="0"/>
                <w:shd w:val="clear" w:color="auto" w:fill="FFFFFF"/>
              </w:rPr>
            </w:pPr>
            <w:r w:rsidRPr="001D4896">
              <w:rPr>
                <w:rFonts w:ascii="Arial" w:hAnsi="Arial" w:cs="Arial" w:hint="eastAsia"/>
                <w:kern w:val="0"/>
                <w:shd w:val="clear" w:color="auto" w:fill="FFFFFF"/>
              </w:rPr>
              <w:t>5</w:t>
            </w:r>
          </w:p>
        </w:tc>
      </w:tr>
      <w:tr w:rsidR="002E543D" w:rsidRPr="001D4896" w:rsidTr="002E543D">
        <w:tc>
          <w:tcPr>
            <w:tcW w:w="851" w:type="dxa"/>
            <w:vMerge w:val="restart"/>
            <w:vAlign w:val="center"/>
          </w:tcPr>
          <w:p w:rsidR="002E543D" w:rsidRPr="001D4896" w:rsidRDefault="002E543D" w:rsidP="00AA55F0">
            <w:pPr>
              <w:widowControl/>
              <w:spacing w:before="225" w:after="75" w:line="360" w:lineRule="atLeast"/>
              <w:jc w:val="center"/>
              <w:rPr>
                <w:rFonts w:ascii="Arial" w:hAnsi="Arial" w:cs="Arial"/>
                <w:kern w:val="0"/>
                <w:shd w:val="clear" w:color="auto" w:fill="FFFFFF"/>
              </w:rPr>
            </w:pPr>
            <w:r w:rsidRPr="001D4896">
              <w:rPr>
                <w:rFonts w:ascii="Arial" w:hAnsi="Arial" w:cs="Arial" w:hint="eastAsia"/>
                <w:kern w:val="0"/>
                <w:shd w:val="clear" w:color="auto" w:fill="FFFFFF"/>
              </w:rPr>
              <w:t>整体设计</w:t>
            </w:r>
            <w:r w:rsidR="0056173C" w:rsidRPr="001D4896">
              <w:rPr>
                <w:rFonts w:ascii="Arial" w:hAnsi="Arial" w:cs="Arial" w:hint="eastAsia"/>
                <w:kern w:val="0"/>
                <w:shd w:val="clear" w:color="auto" w:fill="FFFFFF"/>
              </w:rPr>
              <w:t>15</w:t>
            </w:r>
          </w:p>
        </w:tc>
        <w:tc>
          <w:tcPr>
            <w:tcW w:w="709" w:type="dxa"/>
            <w:vAlign w:val="center"/>
          </w:tcPr>
          <w:p w:rsidR="002E543D" w:rsidRPr="001D4896" w:rsidRDefault="002E543D" w:rsidP="00AA55F0">
            <w:pPr>
              <w:widowControl/>
              <w:spacing w:before="225" w:after="75" w:line="360" w:lineRule="atLeast"/>
              <w:jc w:val="center"/>
              <w:rPr>
                <w:rFonts w:ascii="Arial" w:hAnsi="Arial" w:cs="Arial"/>
                <w:kern w:val="0"/>
                <w:shd w:val="clear" w:color="auto" w:fill="FFFFFF"/>
              </w:rPr>
            </w:pPr>
            <w:r w:rsidRPr="001D4896">
              <w:rPr>
                <w:rFonts w:ascii="Arial" w:hAnsi="Arial" w:cs="Arial" w:hint="eastAsia"/>
                <w:kern w:val="0"/>
                <w:shd w:val="clear" w:color="auto" w:fill="FFFFFF"/>
              </w:rPr>
              <w:t>1</w:t>
            </w:r>
            <w:r w:rsidR="002D7AA5" w:rsidRPr="001D4896">
              <w:rPr>
                <w:rFonts w:ascii="Arial" w:hAnsi="Arial" w:cs="Arial" w:hint="eastAsia"/>
                <w:kern w:val="0"/>
                <w:shd w:val="clear" w:color="auto" w:fill="FFFFFF"/>
              </w:rPr>
              <w:t>6</w:t>
            </w:r>
          </w:p>
        </w:tc>
        <w:tc>
          <w:tcPr>
            <w:tcW w:w="7371" w:type="dxa"/>
            <w:vAlign w:val="center"/>
          </w:tcPr>
          <w:p w:rsidR="002E543D" w:rsidRPr="001D4896" w:rsidRDefault="008472E7" w:rsidP="008472E7">
            <w:pPr>
              <w:pStyle w:val="a9"/>
              <w:spacing w:line="375" w:lineRule="atLeast"/>
              <w:rPr>
                <w:rFonts w:ascii="Arial" w:hAnsi="Arial" w:cs="Arial"/>
                <w:sz w:val="21"/>
                <w:szCs w:val="21"/>
                <w:shd w:val="clear" w:color="auto" w:fill="FFFFFF"/>
              </w:rPr>
            </w:pPr>
            <w:r w:rsidRPr="001D4896">
              <w:rPr>
                <w:rFonts w:ascii="Arial" w:hAnsi="Arial" w:cs="Arial" w:hint="eastAsia"/>
                <w:sz w:val="21"/>
                <w:szCs w:val="21"/>
                <w:shd w:val="clear" w:color="auto" w:fill="FFFFFF"/>
              </w:rPr>
              <w:t>网站设计美观大方，色彩搭配协调，视觉效果好，体现企业风格</w:t>
            </w:r>
            <w:r w:rsidRPr="001D4896">
              <w:rPr>
                <w:rFonts w:ascii="Arial" w:hAnsi="Arial" w:cs="Arial" w:hint="eastAsia"/>
                <w:sz w:val="21"/>
                <w:szCs w:val="21"/>
                <w:shd w:val="clear" w:color="auto" w:fill="FFFFFF"/>
              </w:rPr>
              <w:t xml:space="preserve"> </w:t>
            </w:r>
          </w:p>
        </w:tc>
        <w:tc>
          <w:tcPr>
            <w:tcW w:w="708" w:type="dxa"/>
            <w:vAlign w:val="center"/>
          </w:tcPr>
          <w:p w:rsidR="002E543D" w:rsidRPr="001D4896" w:rsidRDefault="002E543D" w:rsidP="00AA55F0">
            <w:pPr>
              <w:widowControl/>
              <w:spacing w:before="225" w:after="75" w:line="360" w:lineRule="atLeast"/>
              <w:jc w:val="center"/>
              <w:rPr>
                <w:rFonts w:ascii="Arial" w:hAnsi="Arial" w:cs="Arial"/>
                <w:kern w:val="0"/>
                <w:shd w:val="clear" w:color="auto" w:fill="FFFFFF"/>
              </w:rPr>
            </w:pPr>
            <w:r w:rsidRPr="001D4896">
              <w:rPr>
                <w:rFonts w:ascii="Arial" w:hAnsi="Arial" w:cs="Arial" w:hint="eastAsia"/>
                <w:kern w:val="0"/>
                <w:shd w:val="clear" w:color="auto" w:fill="FFFFFF"/>
              </w:rPr>
              <w:t>5</w:t>
            </w:r>
          </w:p>
        </w:tc>
      </w:tr>
      <w:tr w:rsidR="008472E7" w:rsidRPr="001D4896" w:rsidTr="002E543D">
        <w:tc>
          <w:tcPr>
            <w:tcW w:w="851" w:type="dxa"/>
            <w:vMerge/>
            <w:vAlign w:val="center"/>
          </w:tcPr>
          <w:p w:rsidR="008472E7" w:rsidRPr="001D4896" w:rsidRDefault="008472E7" w:rsidP="00AA55F0">
            <w:pPr>
              <w:widowControl/>
              <w:spacing w:before="225" w:after="75" w:line="360" w:lineRule="atLeast"/>
              <w:jc w:val="center"/>
              <w:rPr>
                <w:rFonts w:ascii="Arial" w:hAnsi="Arial" w:cs="Arial"/>
                <w:kern w:val="0"/>
                <w:shd w:val="clear" w:color="auto" w:fill="FFFFFF"/>
              </w:rPr>
            </w:pPr>
          </w:p>
        </w:tc>
        <w:tc>
          <w:tcPr>
            <w:tcW w:w="709" w:type="dxa"/>
            <w:vAlign w:val="center"/>
          </w:tcPr>
          <w:p w:rsidR="008472E7" w:rsidRPr="001D4896" w:rsidRDefault="002D7AA5" w:rsidP="00AA55F0">
            <w:pPr>
              <w:widowControl/>
              <w:spacing w:before="225" w:after="75" w:line="360" w:lineRule="atLeast"/>
              <w:jc w:val="center"/>
              <w:rPr>
                <w:rFonts w:ascii="Arial" w:hAnsi="Arial" w:cs="Arial"/>
                <w:kern w:val="0"/>
                <w:shd w:val="clear" w:color="auto" w:fill="FFFFFF"/>
              </w:rPr>
            </w:pPr>
            <w:r w:rsidRPr="001D4896">
              <w:rPr>
                <w:rFonts w:ascii="Arial" w:hAnsi="Arial" w:cs="Arial"/>
                <w:kern w:val="0"/>
                <w:shd w:val="clear" w:color="auto" w:fill="FFFFFF"/>
              </w:rPr>
              <w:t>17</w:t>
            </w:r>
          </w:p>
        </w:tc>
        <w:tc>
          <w:tcPr>
            <w:tcW w:w="7371" w:type="dxa"/>
            <w:vAlign w:val="center"/>
          </w:tcPr>
          <w:p w:rsidR="008472E7" w:rsidRPr="001D4896" w:rsidRDefault="008472E7" w:rsidP="00AA55F0">
            <w:pPr>
              <w:pStyle w:val="a9"/>
              <w:spacing w:line="375" w:lineRule="atLeast"/>
              <w:rPr>
                <w:rFonts w:ascii="Arial" w:hAnsi="Arial" w:cs="Arial"/>
                <w:sz w:val="21"/>
                <w:szCs w:val="21"/>
                <w:shd w:val="clear" w:color="auto" w:fill="FFFFFF"/>
              </w:rPr>
            </w:pPr>
            <w:r w:rsidRPr="001D4896">
              <w:rPr>
                <w:rFonts w:ascii="Arial" w:hAnsi="Arial" w:cs="Arial" w:hint="eastAsia"/>
                <w:sz w:val="21"/>
                <w:szCs w:val="21"/>
                <w:shd w:val="clear" w:color="auto" w:fill="FFFFFF"/>
              </w:rPr>
              <w:t>1</w:t>
            </w:r>
            <w:r w:rsidRPr="001D4896">
              <w:rPr>
                <w:rFonts w:ascii="Arial" w:hAnsi="Arial" w:cs="Arial" w:hint="eastAsia"/>
                <w:sz w:val="21"/>
                <w:szCs w:val="21"/>
                <w:shd w:val="clear" w:color="auto" w:fill="FFFFFF"/>
              </w:rPr>
              <w:t>、版面设计新颖，布局合理，层次分明</w:t>
            </w:r>
            <w:r w:rsidRPr="001D4896">
              <w:rPr>
                <w:rFonts w:ascii="Arial" w:hAnsi="Arial" w:cs="Arial" w:hint="eastAsia"/>
                <w:sz w:val="21"/>
                <w:szCs w:val="21"/>
                <w:shd w:val="clear" w:color="auto" w:fill="FFFFFF"/>
              </w:rPr>
              <w:t xml:space="preserve">  2</w:t>
            </w:r>
            <w:r w:rsidR="002D7AA5" w:rsidRPr="001D4896">
              <w:rPr>
                <w:rFonts w:ascii="Arial" w:hAnsi="Arial" w:cs="Arial" w:hint="eastAsia"/>
                <w:sz w:val="21"/>
                <w:szCs w:val="21"/>
                <w:shd w:val="clear" w:color="auto" w:fill="FFFFFF"/>
              </w:rPr>
              <w:t>、</w:t>
            </w:r>
            <w:r w:rsidRPr="001D4896">
              <w:rPr>
                <w:rFonts w:ascii="Arial" w:hAnsi="Arial" w:cs="Arial" w:hint="eastAsia"/>
                <w:sz w:val="21"/>
                <w:szCs w:val="21"/>
                <w:shd w:val="clear" w:color="auto" w:fill="FFFFFF"/>
              </w:rPr>
              <w:t>文字、</w:t>
            </w:r>
            <w:r w:rsidR="002D7AA5" w:rsidRPr="001D4896">
              <w:rPr>
                <w:rFonts w:ascii="Arial" w:hAnsi="Arial" w:cs="Arial"/>
                <w:sz w:val="21"/>
                <w:szCs w:val="21"/>
                <w:shd w:val="clear" w:color="auto" w:fill="FFFFFF"/>
              </w:rPr>
              <w:t>字号、</w:t>
            </w:r>
            <w:r w:rsidRPr="001D4896">
              <w:rPr>
                <w:rFonts w:ascii="Arial" w:hAnsi="Arial" w:cs="Arial" w:hint="eastAsia"/>
                <w:sz w:val="21"/>
                <w:szCs w:val="21"/>
                <w:shd w:val="clear" w:color="auto" w:fill="FFFFFF"/>
              </w:rPr>
              <w:t>图片等编排整齐</w:t>
            </w:r>
            <w:r w:rsidRPr="001D4896">
              <w:rPr>
                <w:rFonts w:ascii="Arial" w:hAnsi="Arial" w:cs="Arial" w:hint="eastAsia"/>
                <w:sz w:val="21"/>
                <w:szCs w:val="21"/>
                <w:shd w:val="clear" w:color="auto" w:fill="FFFFFF"/>
              </w:rPr>
              <w:t xml:space="preserve"> 3</w:t>
            </w:r>
            <w:r w:rsidRPr="001D4896">
              <w:rPr>
                <w:rFonts w:ascii="Arial" w:hAnsi="Arial" w:cs="Arial" w:hint="eastAsia"/>
                <w:sz w:val="21"/>
                <w:szCs w:val="21"/>
                <w:shd w:val="clear" w:color="auto" w:fill="FFFFFF"/>
              </w:rPr>
              <w:t>、无变形的页面和错字，无表格错行，文字错位、错行等现象</w:t>
            </w:r>
          </w:p>
        </w:tc>
        <w:tc>
          <w:tcPr>
            <w:tcW w:w="708" w:type="dxa"/>
            <w:vAlign w:val="center"/>
          </w:tcPr>
          <w:p w:rsidR="008472E7" w:rsidRPr="001D4896" w:rsidRDefault="0056173C" w:rsidP="00AA55F0">
            <w:pPr>
              <w:widowControl/>
              <w:spacing w:before="225" w:after="75" w:line="360" w:lineRule="atLeast"/>
              <w:jc w:val="center"/>
              <w:rPr>
                <w:rFonts w:ascii="Arial" w:hAnsi="Arial" w:cs="Arial"/>
                <w:kern w:val="0"/>
                <w:shd w:val="clear" w:color="auto" w:fill="FFFFFF"/>
              </w:rPr>
            </w:pPr>
            <w:r w:rsidRPr="001D4896">
              <w:rPr>
                <w:rFonts w:ascii="Arial" w:hAnsi="Arial" w:cs="Arial"/>
                <w:kern w:val="0"/>
                <w:shd w:val="clear" w:color="auto" w:fill="FFFFFF"/>
              </w:rPr>
              <w:t>5</w:t>
            </w:r>
          </w:p>
        </w:tc>
      </w:tr>
      <w:tr w:rsidR="002E543D" w:rsidRPr="001D4896" w:rsidTr="002E543D">
        <w:tc>
          <w:tcPr>
            <w:tcW w:w="851" w:type="dxa"/>
            <w:vMerge/>
            <w:vAlign w:val="center"/>
          </w:tcPr>
          <w:p w:rsidR="002E543D" w:rsidRPr="001D4896" w:rsidRDefault="002E543D" w:rsidP="00AA55F0">
            <w:pPr>
              <w:widowControl/>
              <w:spacing w:before="225" w:after="75" w:line="360" w:lineRule="atLeast"/>
              <w:jc w:val="center"/>
              <w:rPr>
                <w:rFonts w:ascii="Arial" w:hAnsi="Arial" w:cs="Arial"/>
                <w:kern w:val="0"/>
                <w:shd w:val="clear" w:color="auto" w:fill="FFFFFF"/>
              </w:rPr>
            </w:pPr>
          </w:p>
        </w:tc>
        <w:tc>
          <w:tcPr>
            <w:tcW w:w="709" w:type="dxa"/>
            <w:vAlign w:val="center"/>
          </w:tcPr>
          <w:p w:rsidR="002E543D" w:rsidRPr="001D4896" w:rsidRDefault="002E543D" w:rsidP="00AA55F0">
            <w:pPr>
              <w:widowControl/>
              <w:spacing w:before="225" w:after="75" w:line="360" w:lineRule="atLeast"/>
              <w:jc w:val="center"/>
              <w:rPr>
                <w:rFonts w:ascii="Arial" w:hAnsi="Arial" w:cs="Arial"/>
                <w:kern w:val="0"/>
                <w:shd w:val="clear" w:color="auto" w:fill="FFFFFF"/>
              </w:rPr>
            </w:pPr>
            <w:r w:rsidRPr="001D4896">
              <w:rPr>
                <w:rFonts w:ascii="Arial" w:hAnsi="Arial" w:cs="Arial" w:hint="eastAsia"/>
                <w:kern w:val="0"/>
                <w:shd w:val="clear" w:color="auto" w:fill="FFFFFF"/>
              </w:rPr>
              <w:t>1</w:t>
            </w:r>
            <w:r w:rsidR="002D7AA5" w:rsidRPr="001D4896">
              <w:rPr>
                <w:rFonts w:ascii="Arial" w:hAnsi="Arial" w:cs="Arial" w:hint="eastAsia"/>
                <w:kern w:val="0"/>
                <w:shd w:val="clear" w:color="auto" w:fill="FFFFFF"/>
              </w:rPr>
              <w:t>8</w:t>
            </w:r>
          </w:p>
        </w:tc>
        <w:tc>
          <w:tcPr>
            <w:tcW w:w="7371" w:type="dxa"/>
            <w:vAlign w:val="center"/>
          </w:tcPr>
          <w:p w:rsidR="002E543D" w:rsidRPr="001D4896" w:rsidRDefault="002E543D" w:rsidP="00AA55F0">
            <w:pPr>
              <w:widowControl/>
              <w:spacing w:before="225" w:after="75" w:line="360" w:lineRule="atLeast"/>
              <w:jc w:val="left"/>
              <w:rPr>
                <w:rFonts w:ascii="Arial" w:hAnsi="Arial" w:cs="Arial"/>
                <w:kern w:val="0"/>
                <w:shd w:val="clear" w:color="auto" w:fill="FFFFFF"/>
              </w:rPr>
            </w:pPr>
            <w:r w:rsidRPr="001D4896">
              <w:rPr>
                <w:rFonts w:ascii="Arial" w:hAnsi="Arial" w:cs="Arial" w:hint="eastAsia"/>
                <w:kern w:val="0"/>
                <w:shd w:val="clear" w:color="auto" w:fill="FFFFFF"/>
              </w:rPr>
              <w:t>主色严谨而简洁</w:t>
            </w:r>
            <w:r w:rsidRPr="001D4896">
              <w:rPr>
                <w:rFonts w:ascii="Arial" w:hAnsi="Arial" w:cs="Arial" w:hint="eastAsia"/>
                <w:kern w:val="0"/>
                <w:shd w:val="clear" w:color="auto" w:fill="FFFFFF"/>
              </w:rPr>
              <w:t xml:space="preserve">, </w:t>
            </w:r>
            <w:r w:rsidR="002D7AA5" w:rsidRPr="001D4896">
              <w:rPr>
                <w:rFonts w:ascii="Arial" w:hAnsi="Arial" w:cs="Arial" w:hint="eastAsia"/>
                <w:kern w:val="0"/>
                <w:shd w:val="clear" w:color="auto" w:fill="FFFFFF"/>
              </w:rPr>
              <w:t>图片格式和压缩率比较标准。子页面均有</w:t>
            </w:r>
            <w:r w:rsidR="002D7AA5" w:rsidRPr="001D4896">
              <w:rPr>
                <w:rFonts w:ascii="Arial" w:hAnsi="Arial" w:cs="Arial"/>
                <w:kern w:val="0"/>
                <w:shd w:val="clear" w:color="auto" w:fill="FFFFFF"/>
              </w:rPr>
              <w:t>企业</w:t>
            </w:r>
            <w:r w:rsidRPr="001D4896">
              <w:rPr>
                <w:rFonts w:ascii="Arial" w:hAnsi="Arial" w:cs="Arial" w:hint="eastAsia"/>
                <w:kern w:val="0"/>
                <w:shd w:val="clear" w:color="auto" w:fill="FFFFFF"/>
              </w:rPr>
              <w:t>LOGO</w:t>
            </w:r>
            <w:r w:rsidRPr="001D4896">
              <w:rPr>
                <w:rFonts w:ascii="Arial" w:hAnsi="Arial" w:cs="Arial" w:hint="eastAsia"/>
                <w:kern w:val="0"/>
                <w:shd w:val="clear" w:color="auto" w:fill="FFFFFF"/>
              </w:rPr>
              <w:t>、导航系统、版权信息、联系信息</w:t>
            </w:r>
          </w:p>
        </w:tc>
        <w:tc>
          <w:tcPr>
            <w:tcW w:w="708" w:type="dxa"/>
            <w:vAlign w:val="center"/>
          </w:tcPr>
          <w:p w:rsidR="002E543D" w:rsidRPr="001D4896" w:rsidRDefault="002E543D" w:rsidP="00AA55F0">
            <w:pPr>
              <w:widowControl/>
              <w:spacing w:before="225" w:after="75" w:line="360" w:lineRule="atLeast"/>
              <w:jc w:val="center"/>
              <w:rPr>
                <w:rFonts w:ascii="Arial" w:hAnsi="Arial" w:cs="Arial"/>
                <w:kern w:val="0"/>
                <w:shd w:val="clear" w:color="auto" w:fill="FFFFFF"/>
              </w:rPr>
            </w:pPr>
            <w:r w:rsidRPr="001D4896">
              <w:rPr>
                <w:rFonts w:ascii="Arial" w:hAnsi="Arial" w:cs="Arial" w:hint="eastAsia"/>
                <w:kern w:val="0"/>
                <w:shd w:val="clear" w:color="auto" w:fill="FFFFFF"/>
              </w:rPr>
              <w:t>5</w:t>
            </w:r>
          </w:p>
        </w:tc>
      </w:tr>
      <w:tr w:rsidR="00AB6D8D" w:rsidRPr="001D4896" w:rsidTr="002E543D">
        <w:tc>
          <w:tcPr>
            <w:tcW w:w="851" w:type="dxa"/>
            <w:vMerge w:val="restart"/>
            <w:vAlign w:val="center"/>
          </w:tcPr>
          <w:p w:rsidR="0056173C" w:rsidRPr="001D4896" w:rsidRDefault="00AB6D8D" w:rsidP="0056173C">
            <w:pPr>
              <w:widowControl/>
              <w:spacing w:before="225" w:after="75" w:line="360" w:lineRule="atLeast"/>
              <w:jc w:val="center"/>
              <w:rPr>
                <w:rFonts w:ascii="Arial" w:hAnsi="Arial" w:cs="Arial"/>
                <w:kern w:val="0"/>
                <w:shd w:val="clear" w:color="auto" w:fill="FFFFFF"/>
              </w:rPr>
            </w:pPr>
            <w:r w:rsidRPr="001D4896">
              <w:rPr>
                <w:rFonts w:ascii="Arial" w:hAnsi="Arial" w:cs="Arial"/>
                <w:kern w:val="0"/>
                <w:shd w:val="clear" w:color="auto" w:fill="FFFFFF"/>
              </w:rPr>
              <w:t>规范</w:t>
            </w:r>
            <w:r w:rsidR="002646FA" w:rsidRPr="001D4896">
              <w:rPr>
                <w:rFonts w:ascii="Arial" w:hAnsi="Arial" w:cs="Arial" w:hint="eastAsia"/>
                <w:kern w:val="0"/>
                <w:shd w:val="clear" w:color="auto" w:fill="FFFFFF"/>
              </w:rPr>
              <w:t>8</w:t>
            </w:r>
          </w:p>
        </w:tc>
        <w:tc>
          <w:tcPr>
            <w:tcW w:w="709" w:type="dxa"/>
            <w:vAlign w:val="center"/>
          </w:tcPr>
          <w:p w:rsidR="00AB6D8D" w:rsidRPr="001D4896" w:rsidRDefault="0056173C" w:rsidP="00AA55F0">
            <w:pPr>
              <w:widowControl/>
              <w:spacing w:before="225" w:after="75" w:line="360" w:lineRule="atLeast"/>
              <w:jc w:val="center"/>
              <w:rPr>
                <w:rFonts w:ascii="Arial" w:hAnsi="Arial" w:cs="Arial"/>
                <w:kern w:val="0"/>
                <w:shd w:val="clear" w:color="auto" w:fill="FFFFFF"/>
              </w:rPr>
            </w:pPr>
            <w:r w:rsidRPr="001D4896">
              <w:rPr>
                <w:rFonts w:ascii="Arial" w:hAnsi="Arial" w:cs="Arial"/>
                <w:kern w:val="0"/>
                <w:shd w:val="clear" w:color="auto" w:fill="FFFFFF"/>
              </w:rPr>
              <w:t>19</w:t>
            </w:r>
          </w:p>
        </w:tc>
        <w:tc>
          <w:tcPr>
            <w:tcW w:w="7371" w:type="dxa"/>
            <w:vAlign w:val="center"/>
          </w:tcPr>
          <w:p w:rsidR="00AB6D8D" w:rsidRPr="001D4896" w:rsidRDefault="00550CC8" w:rsidP="00AA55F0">
            <w:pPr>
              <w:widowControl/>
              <w:shd w:val="clear" w:color="auto" w:fill="FFFFFF"/>
              <w:spacing w:before="225" w:after="75" w:line="360" w:lineRule="atLeast"/>
              <w:jc w:val="left"/>
              <w:rPr>
                <w:rFonts w:ascii="Arial" w:hAnsi="Arial" w:cs="Arial"/>
                <w:kern w:val="0"/>
                <w:shd w:val="clear" w:color="auto" w:fill="FFFFFF"/>
              </w:rPr>
            </w:pPr>
            <w:r w:rsidRPr="001D4896">
              <w:rPr>
                <w:rFonts w:ascii="Arial" w:hAnsi="Arial" w:cs="Arial" w:hint="eastAsia"/>
                <w:kern w:val="0"/>
                <w:shd w:val="clear" w:color="auto" w:fill="FFFFFF"/>
              </w:rPr>
              <w:t>网站有良好的性能：包括浏览速度，多浏览器</w:t>
            </w:r>
            <w:r w:rsidRPr="001D4896">
              <w:rPr>
                <w:rFonts w:ascii="Arial" w:hAnsi="Arial" w:cs="Arial"/>
                <w:kern w:val="0"/>
                <w:shd w:val="clear" w:color="auto" w:fill="FFFFFF"/>
              </w:rPr>
              <w:t>兼容</w:t>
            </w:r>
            <w:r w:rsidR="00AB6D8D" w:rsidRPr="001D4896">
              <w:rPr>
                <w:rFonts w:ascii="Arial" w:hAnsi="Arial" w:cs="Arial" w:hint="eastAsia"/>
                <w:kern w:val="0"/>
                <w:shd w:val="clear" w:color="auto" w:fill="FFFFFF"/>
              </w:rPr>
              <w:t>。</w:t>
            </w:r>
            <w:r w:rsidR="00AB6D8D" w:rsidRPr="001D4896">
              <w:rPr>
                <w:rFonts w:ascii="Arial" w:hAnsi="Arial" w:cs="Arial"/>
                <w:kern w:val="0"/>
                <w:shd w:val="clear" w:color="auto" w:fill="FFFFFF"/>
              </w:rPr>
              <w:t>无</w:t>
            </w:r>
            <w:r w:rsidR="00AB6D8D" w:rsidRPr="001D4896">
              <w:rPr>
                <w:rFonts w:ascii="Arial" w:hAnsi="Arial" w:cs="Arial" w:hint="eastAsia"/>
                <w:kern w:val="0"/>
                <w:shd w:val="clear" w:color="auto" w:fill="FFFFFF"/>
              </w:rPr>
              <w:t>广告</w:t>
            </w:r>
            <w:r w:rsidR="001F030A" w:rsidRPr="001D4896">
              <w:rPr>
                <w:rFonts w:ascii="Arial" w:hAnsi="Arial" w:cs="Arial"/>
                <w:kern w:val="0"/>
                <w:shd w:val="clear" w:color="auto" w:fill="FFFFFF"/>
              </w:rPr>
              <w:t>、</w:t>
            </w:r>
            <w:r w:rsidR="001F030A" w:rsidRPr="001D4896">
              <w:rPr>
                <w:rFonts w:ascii="Arial" w:hAnsi="Arial" w:cs="Arial" w:hint="eastAsia"/>
                <w:kern w:val="0"/>
                <w:shd w:val="clear" w:color="auto" w:fill="FFFFFF"/>
              </w:rPr>
              <w:t>小消息</w:t>
            </w:r>
            <w:r w:rsidR="00AB6D8D" w:rsidRPr="001D4896">
              <w:rPr>
                <w:rFonts w:ascii="Arial" w:hAnsi="Arial" w:cs="Arial"/>
                <w:kern w:val="0"/>
                <w:shd w:val="clear" w:color="auto" w:fill="FFFFFF"/>
              </w:rPr>
              <w:t>等</w:t>
            </w:r>
            <w:r w:rsidR="00AB6D8D" w:rsidRPr="001D4896">
              <w:rPr>
                <w:rFonts w:ascii="Arial" w:hAnsi="Arial" w:cs="Arial" w:hint="eastAsia"/>
                <w:kern w:val="0"/>
                <w:shd w:val="clear" w:color="auto" w:fill="FFFFFF"/>
              </w:rPr>
              <w:t>不干扰用户的正常访问</w:t>
            </w:r>
          </w:p>
        </w:tc>
        <w:tc>
          <w:tcPr>
            <w:tcW w:w="708" w:type="dxa"/>
            <w:vAlign w:val="center"/>
          </w:tcPr>
          <w:p w:rsidR="00AB6D8D" w:rsidRPr="001D4896" w:rsidRDefault="002646FA" w:rsidP="00AA55F0">
            <w:pPr>
              <w:widowControl/>
              <w:spacing w:before="225" w:after="75" w:line="360" w:lineRule="atLeast"/>
              <w:jc w:val="center"/>
              <w:rPr>
                <w:rFonts w:ascii="Arial" w:hAnsi="Arial" w:cs="Arial"/>
                <w:kern w:val="0"/>
                <w:shd w:val="clear" w:color="auto" w:fill="FFFFFF"/>
              </w:rPr>
            </w:pPr>
            <w:r w:rsidRPr="001D4896">
              <w:rPr>
                <w:rFonts w:ascii="Arial" w:hAnsi="Arial" w:cs="Arial"/>
                <w:kern w:val="0"/>
                <w:shd w:val="clear" w:color="auto" w:fill="FFFFFF"/>
              </w:rPr>
              <w:t>3</w:t>
            </w:r>
          </w:p>
        </w:tc>
      </w:tr>
      <w:tr w:rsidR="00AB6D8D" w:rsidRPr="001D4896" w:rsidTr="002E543D">
        <w:tc>
          <w:tcPr>
            <w:tcW w:w="851" w:type="dxa"/>
            <w:vMerge/>
            <w:vAlign w:val="center"/>
          </w:tcPr>
          <w:p w:rsidR="00AB6D8D" w:rsidRPr="001D4896" w:rsidRDefault="00AB6D8D" w:rsidP="00AA55F0">
            <w:pPr>
              <w:widowControl/>
              <w:spacing w:before="225" w:after="75" w:line="360" w:lineRule="atLeast"/>
              <w:jc w:val="center"/>
              <w:rPr>
                <w:rFonts w:ascii="Arial" w:hAnsi="Arial" w:cs="Arial"/>
                <w:kern w:val="0"/>
                <w:shd w:val="clear" w:color="auto" w:fill="FFFFFF"/>
              </w:rPr>
            </w:pPr>
          </w:p>
        </w:tc>
        <w:tc>
          <w:tcPr>
            <w:tcW w:w="709" w:type="dxa"/>
            <w:vAlign w:val="center"/>
          </w:tcPr>
          <w:p w:rsidR="00AB6D8D" w:rsidRPr="001D4896" w:rsidRDefault="002D7AA5" w:rsidP="00AA55F0">
            <w:pPr>
              <w:widowControl/>
              <w:spacing w:before="225" w:after="75" w:line="360" w:lineRule="atLeast"/>
              <w:jc w:val="center"/>
              <w:rPr>
                <w:rFonts w:ascii="Arial" w:hAnsi="Arial" w:cs="Arial"/>
                <w:kern w:val="0"/>
                <w:shd w:val="clear" w:color="auto" w:fill="FFFFFF"/>
              </w:rPr>
            </w:pPr>
            <w:r w:rsidRPr="001D4896">
              <w:rPr>
                <w:rFonts w:ascii="Arial" w:hAnsi="Arial" w:cs="Arial"/>
                <w:kern w:val="0"/>
                <w:shd w:val="clear" w:color="auto" w:fill="FFFFFF"/>
              </w:rPr>
              <w:t>2</w:t>
            </w:r>
            <w:r w:rsidR="0056173C" w:rsidRPr="001D4896">
              <w:rPr>
                <w:rFonts w:ascii="Arial" w:hAnsi="Arial" w:cs="Arial"/>
                <w:kern w:val="0"/>
                <w:shd w:val="clear" w:color="auto" w:fill="FFFFFF"/>
              </w:rPr>
              <w:t>0</w:t>
            </w:r>
          </w:p>
        </w:tc>
        <w:tc>
          <w:tcPr>
            <w:tcW w:w="7371" w:type="dxa"/>
            <w:vAlign w:val="center"/>
          </w:tcPr>
          <w:p w:rsidR="00AB6D8D" w:rsidRPr="001D4896" w:rsidRDefault="00AB6D8D" w:rsidP="00AA55F0">
            <w:pPr>
              <w:widowControl/>
              <w:shd w:val="clear" w:color="auto" w:fill="FFFFFF"/>
              <w:spacing w:before="225" w:after="75" w:line="360" w:lineRule="atLeast"/>
              <w:jc w:val="left"/>
              <w:rPr>
                <w:rFonts w:ascii="Arial" w:hAnsi="Arial" w:cs="Arial"/>
                <w:kern w:val="0"/>
                <w:shd w:val="clear" w:color="auto" w:fill="FFFFFF"/>
              </w:rPr>
            </w:pPr>
            <w:r w:rsidRPr="001D4896">
              <w:rPr>
                <w:rFonts w:ascii="Arial" w:hAnsi="Arial" w:cs="Arial"/>
                <w:kern w:val="0"/>
                <w:shd w:val="clear" w:color="auto" w:fill="FFFFFF"/>
              </w:rPr>
              <w:t>网站搜索</w:t>
            </w:r>
            <w:r w:rsidRPr="001D4896">
              <w:rPr>
                <w:rFonts w:ascii="Arial" w:hAnsi="Arial" w:cs="Arial" w:hint="eastAsia"/>
                <w:kern w:val="0"/>
                <w:shd w:val="clear" w:color="auto" w:fill="FFFFFF"/>
              </w:rPr>
              <w:t>引擎</w:t>
            </w:r>
            <w:r w:rsidRPr="001D4896">
              <w:rPr>
                <w:rFonts w:ascii="Arial" w:hAnsi="Arial" w:cs="Arial"/>
                <w:kern w:val="0"/>
                <w:shd w:val="clear" w:color="auto" w:fill="FFFFFF"/>
              </w:rPr>
              <w:t>优化，</w:t>
            </w:r>
            <w:r w:rsidRPr="001D4896">
              <w:rPr>
                <w:rFonts w:ascii="Arial" w:hAnsi="Arial" w:cs="Arial" w:hint="eastAsia"/>
                <w:kern w:val="0"/>
                <w:shd w:val="clear" w:color="auto" w:fill="FFFFFF"/>
              </w:rPr>
              <w:t>能否在搜索引擎</w:t>
            </w:r>
            <w:r w:rsidRPr="001D4896">
              <w:rPr>
                <w:rFonts w:ascii="Arial" w:hAnsi="Arial" w:cs="Arial"/>
                <w:kern w:val="0"/>
                <w:shd w:val="clear" w:color="auto" w:fill="FFFFFF"/>
              </w:rPr>
              <w:t>中快速找到企业</w:t>
            </w:r>
          </w:p>
        </w:tc>
        <w:tc>
          <w:tcPr>
            <w:tcW w:w="708" w:type="dxa"/>
            <w:vAlign w:val="center"/>
          </w:tcPr>
          <w:p w:rsidR="00AB6D8D" w:rsidRPr="001D4896" w:rsidRDefault="002646FA" w:rsidP="00AA55F0">
            <w:pPr>
              <w:widowControl/>
              <w:spacing w:before="225" w:after="75" w:line="360" w:lineRule="atLeast"/>
              <w:jc w:val="center"/>
              <w:rPr>
                <w:rFonts w:ascii="Arial" w:hAnsi="Arial" w:cs="Arial"/>
                <w:kern w:val="0"/>
                <w:shd w:val="clear" w:color="auto" w:fill="FFFFFF"/>
              </w:rPr>
            </w:pPr>
            <w:r w:rsidRPr="001D4896">
              <w:rPr>
                <w:rFonts w:ascii="Arial" w:hAnsi="Arial" w:cs="Arial"/>
                <w:kern w:val="0"/>
                <w:shd w:val="clear" w:color="auto" w:fill="FFFFFF"/>
              </w:rPr>
              <w:t>5</w:t>
            </w:r>
          </w:p>
        </w:tc>
      </w:tr>
      <w:tr w:rsidR="002E543D" w:rsidRPr="001D4896" w:rsidTr="002E543D">
        <w:tc>
          <w:tcPr>
            <w:tcW w:w="851" w:type="dxa"/>
            <w:vAlign w:val="center"/>
          </w:tcPr>
          <w:p w:rsidR="002E543D" w:rsidRPr="001D4896" w:rsidRDefault="002E543D" w:rsidP="00AA55F0">
            <w:pPr>
              <w:widowControl/>
              <w:spacing w:before="225" w:after="75" w:line="360" w:lineRule="atLeast"/>
              <w:jc w:val="center"/>
              <w:rPr>
                <w:rFonts w:ascii="Arial" w:hAnsi="Arial" w:cs="Arial"/>
                <w:kern w:val="0"/>
                <w:shd w:val="clear" w:color="auto" w:fill="FFFFFF"/>
              </w:rPr>
            </w:pPr>
            <w:r w:rsidRPr="001D4896">
              <w:rPr>
                <w:rFonts w:ascii="Arial" w:hAnsi="Arial" w:cs="Arial" w:hint="eastAsia"/>
                <w:kern w:val="0"/>
                <w:shd w:val="clear" w:color="auto" w:fill="FFFFFF"/>
              </w:rPr>
              <w:t>安全</w:t>
            </w:r>
            <w:r w:rsidRPr="001D4896">
              <w:rPr>
                <w:rFonts w:ascii="Arial" w:hAnsi="Arial" w:cs="Arial" w:hint="eastAsia"/>
                <w:kern w:val="0"/>
                <w:shd w:val="clear" w:color="auto" w:fill="FFFFFF"/>
              </w:rPr>
              <w:t>10</w:t>
            </w:r>
          </w:p>
          <w:p w:rsidR="002E543D" w:rsidRPr="001D4896" w:rsidRDefault="002E543D" w:rsidP="00AA55F0">
            <w:pPr>
              <w:widowControl/>
              <w:spacing w:before="225" w:after="75" w:line="360" w:lineRule="atLeast"/>
              <w:jc w:val="center"/>
              <w:rPr>
                <w:rFonts w:ascii="Arial" w:hAnsi="Arial" w:cs="Arial"/>
                <w:kern w:val="0"/>
                <w:shd w:val="clear" w:color="auto" w:fill="FFFFFF"/>
              </w:rPr>
            </w:pPr>
          </w:p>
        </w:tc>
        <w:tc>
          <w:tcPr>
            <w:tcW w:w="709" w:type="dxa"/>
            <w:vAlign w:val="center"/>
          </w:tcPr>
          <w:p w:rsidR="002E543D" w:rsidRPr="001D4896" w:rsidRDefault="002D7AA5" w:rsidP="00AA55F0">
            <w:pPr>
              <w:widowControl/>
              <w:spacing w:before="225" w:after="75" w:line="360" w:lineRule="atLeast"/>
              <w:jc w:val="center"/>
              <w:rPr>
                <w:rFonts w:ascii="Arial" w:hAnsi="Arial" w:cs="Arial"/>
                <w:kern w:val="0"/>
                <w:shd w:val="clear" w:color="auto" w:fill="FFFFFF"/>
              </w:rPr>
            </w:pPr>
            <w:r w:rsidRPr="001D4896">
              <w:rPr>
                <w:rFonts w:ascii="Arial" w:hAnsi="Arial" w:cs="Arial" w:hint="eastAsia"/>
                <w:kern w:val="0"/>
                <w:shd w:val="clear" w:color="auto" w:fill="FFFFFF"/>
              </w:rPr>
              <w:t>2</w:t>
            </w:r>
            <w:r w:rsidR="0056173C" w:rsidRPr="001D4896">
              <w:rPr>
                <w:rFonts w:ascii="Arial" w:hAnsi="Arial" w:cs="Arial" w:hint="eastAsia"/>
                <w:kern w:val="0"/>
                <w:shd w:val="clear" w:color="auto" w:fill="FFFFFF"/>
              </w:rPr>
              <w:t>1</w:t>
            </w:r>
          </w:p>
        </w:tc>
        <w:tc>
          <w:tcPr>
            <w:tcW w:w="7371" w:type="dxa"/>
            <w:vAlign w:val="center"/>
          </w:tcPr>
          <w:p w:rsidR="002E543D" w:rsidRPr="001D4896" w:rsidRDefault="002E543D" w:rsidP="00AA55F0">
            <w:pPr>
              <w:widowControl/>
              <w:shd w:val="clear" w:color="auto" w:fill="FFFFFF"/>
              <w:spacing w:before="225" w:after="75" w:line="360" w:lineRule="atLeast"/>
              <w:jc w:val="left"/>
              <w:rPr>
                <w:rFonts w:ascii="Arial" w:hAnsi="Arial" w:cs="Arial"/>
                <w:kern w:val="0"/>
                <w:shd w:val="clear" w:color="auto" w:fill="FFFFFF"/>
              </w:rPr>
            </w:pPr>
            <w:r w:rsidRPr="001D4896">
              <w:rPr>
                <w:rFonts w:hint="eastAsia"/>
              </w:rPr>
              <w:t>具备要素：（</w:t>
            </w:r>
            <w:r w:rsidRPr="001D4896">
              <w:rPr>
                <w:rFonts w:hint="eastAsia"/>
              </w:rPr>
              <w:t>1</w:t>
            </w:r>
            <w:r w:rsidRPr="001D4896">
              <w:rPr>
                <w:rFonts w:hint="eastAsia"/>
              </w:rPr>
              <w:t>）</w:t>
            </w:r>
            <w:r w:rsidRPr="001D4896">
              <w:rPr>
                <w:rFonts w:hint="eastAsia"/>
              </w:rPr>
              <w:t xml:space="preserve"> </w:t>
            </w:r>
            <w:r w:rsidRPr="001D4896">
              <w:rPr>
                <w:rFonts w:hint="eastAsia"/>
              </w:rPr>
              <w:t>使用安全的数据库技术；（</w:t>
            </w:r>
            <w:r w:rsidRPr="001D4896">
              <w:rPr>
                <w:rFonts w:hint="eastAsia"/>
              </w:rPr>
              <w:t>2</w:t>
            </w:r>
            <w:r w:rsidRPr="001D4896">
              <w:rPr>
                <w:rFonts w:hint="eastAsia"/>
              </w:rPr>
              <w:t>）用户密码或其它机密数据应用了成熟的加密技术加密后再存放到数据库；（</w:t>
            </w:r>
            <w:r w:rsidRPr="001D4896">
              <w:rPr>
                <w:rFonts w:hint="eastAsia"/>
              </w:rPr>
              <w:t>3</w:t>
            </w:r>
            <w:r w:rsidRPr="001D4896">
              <w:rPr>
                <w:rFonts w:hint="eastAsia"/>
              </w:rPr>
              <w:t>）对于访问者提交的任何数据，都能进行恶意代码检查；（</w:t>
            </w:r>
            <w:r w:rsidRPr="001D4896">
              <w:rPr>
                <w:rFonts w:hint="eastAsia"/>
              </w:rPr>
              <w:t>4</w:t>
            </w:r>
            <w:r w:rsidRPr="001D4896">
              <w:rPr>
                <w:rFonts w:hint="eastAsia"/>
              </w:rPr>
              <w:t>）</w:t>
            </w:r>
            <w:r w:rsidRPr="001D4896">
              <w:rPr>
                <w:rFonts w:hint="eastAsia"/>
              </w:rPr>
              <w:t xml:space="preserve"> </w:t>
            </w:r>
            <w:r w:rsidRPr="001D4896">
              <w:rPr>
                <w:rFonts w:hint="eastAsia"/>
              </w:rPr>
              <w:t>网站有安全备份和恢复机制；（</w:t>
            </w:r>
            <w:r w:rsidRPr="001D4896">
              <w:rPr>
                <w:rFonts w:hint="eastAsia"/>
              </w:rPr>
              <w:t>5</w:t>
            </w:r>
            <w:r w:rsidRPr="001D4896">
              <w:rPr>
                <w:rFonts w:hint="eastAsia"/>
              </w:rPr>
              <w:t>）</w:t>
            </w:r>
            <w:r w:rsidRPr="001D4896">
              <w:rPr>
                <w:rFonts w:hint="eastAsia"/>
              </w:rPr>
              <w:t xml:space="preserve"> </w:t>
            </w:r>
            <w:r w:rsidRPr="001D4896">
              <w:rPr>
                <w:rFonts w:hint="eastAsia"/>
              </w:rPr>
              <w:t>网站的错误信息能经过处理后再输出</w:t>
            </w:r>
            <w:r w:rsidRPr="001D4896">
              <w:rPr>
                <w:rFonts w:hint="eastAsia"/>
              </w:rPr>
              <w:t xml:space="preserve"> </w:t>
            </w:r>
          </w:p>
        </w:tc>
        <w:tc>
          <w:tcPr>
            <w:tcW w:w="708" w:type="dxa"/>
            <w:vAlign w:val="center"/>
          </w:tcPr>
          <w:p w:rsidR="002E543D" w:rsidRPr="001D4896" w:rsidRDefault="002E543D" w:rsidP="00AA55F0">
            <w:pPr>
              <w:widowControl/>
              <w:spacing w:before="225" w:after="75" w:line="360" w:lineRule="atLeast"/>
              <w:jc w:val="center"/>
              <w:rPr>
                <w:rFonts w:ascii="Arial" w:hAnsi="Arial" w:cs="Arial"/>
                <w:kern w:val="0"/>
                <w:shd w:val="clear" w:color="auto" w:fill="FFFFFF"/>
              </w:rPr>
            </w:pPr>
            <w:r w:rsidRPr="001D4896">
              <w:rPr>
                <w:rFonts w:ascii="Arial" w:hAnsi="Arial" w:cs="Arial" w:hint="eastAsia"/>
                <w:kern w:val="0"/>
                <w:shd w:val="clear" w:color="auto" w:fill="FFFFFF"/>
              </w:rPr>
              <w:t>10</w:t>
            </w:r>
          </w:p>
        </w:tc>
      </w:tr>
      <w:tr w:rsidR="002646FA" w:rsidRPr="001D4896" w:rsidTr="002E543D">
        <w:tc>
          <w:tcPr>
            <w:tcW w:w="851" w:type="dxa"/>
            <w:vAlign w:val="center"/>
          </w:tcPr>
          <w:p w:rsidR="002646FA" w:rsidRPr="001D4896" w:rsidRDefault="002646FA" w:rsidP="00AA55F0">
            <w:pPr>
              <w:widowControl/>
              <w:spacing w:before="225" w:after="75" w:line="360" w:lineRule="atLeast"/>
              <w:jc w:val="center"/>
              <w:rPr>
                <w:rFonts w:ascii="Arial" w:hAnsi="Arial" w:cs="Arial"/>
                <w:kern w:val="0"/>
                <w:shd w:val="clear" w:color="auto" w:fill="FFFFFF"/>
              </w:rPr>
            </w:pPr>
            <w:r w:rsidRPr="001D4896">
              <w:rPr>
                <w:rFonts w:ascii="Arial" w:hAnsi="Arial" w:cs="Arial"/>
                <w:kern w:val="0"/>
                <w:shd w:val="clear" w:color="auto" w:fill="FFFFFF"/>
              </w:rPr>
              <w:t>兼容性</w:t>
            </w:r>
            <w:r w:rsidRPr="001D4896">
              <w:rPr>
                <w:rFonts w:ascii="Arial" w:hAnsi="Arial" w:cs="Arial"/>
                <w:kern w:val="0"/>
                <w:shd w:val="clear" w:color="auto" w:fill="FFFFFF"/>
              </w:rPr>
              <w:t>5</w:t>
            </w:r>
          </w:p>
        </w:tc>
        <w:tc>
          <w:tcPr>
            <w:tcW w:w="709" w:type="dxa"/>
            <w:vAlign w:val="center"/>
          </w:tcPr>
          <w:p w:rsidR="002646FA" w:rsidRPr="001D4896" w:rsidRDefault="002646FA" w:rsidP="00AA55F0">
            <w:pPr>
              <w:widowControl/>
              <w:spacing w:before="225" w:after="75" w:line="360" w:lineRule="atLeast"/>
              <w:jc w:val="center"/>
              <w:rPr>
                <w:rFonts w:ascii="Arial" w:hAnsi="Arial" w:cs="Arial"/>
                <w:kern w:val="0"/>
                <w:shd w:val="clear" w:color="auto" w:fill="FFFFFF"/>
              </w:rPr>
            </w:pPr>
            <w:r w:rsidRPr="001D4896">
              <w:rPr>
                <w:rFonts w:ascii="Arial" w:hAnsi="Arial" w:cs="Arial"/>
                <w:kern w:val="0"/>
                <w:shd w:val="clear" w:color="auto" w:fill="FFFFFF"/>
              </w:rPr>
              <w:t>22</w:t>
            </w:r>
          </w:p>
        </w:tc>
        <w:tc>
          <w:tcPr>
            <w:tcW w:w="7371" w:type="dxa"/>
            <w:vAlign w:val="center"/>
          </w:tcPr>
          <w:p w:rsidR="002646FA" w:rsidRPr="001D4896" w:rsidRDefault="002646FA" w:rsidP="00AA55F0">
            <w:pPr>
              <w:widowControl/>
              <w:shd w:val="clear" w:color="auto" w:fill="FFFFFF"/>
              <w:spacing w:before="225" w:after="75" w:line="360" w:lineRule="atLeast"/>
              <w:jc w:val="left"/>
            </w:pPr>
            <w:bookmarkStart w:id="0" w:name="_GoBack"/>
            <w:r w:rsidRPr="001D4896">
              <w:rPr>
                <w:rFonts w:hint="eastAsia"/>
              </w:rPr>
              <w:t>企业</w:t>
            </w:r>
            <w:r w:rsidRPr="001D4896">
              <w:t>官网是否</w:t>
            </w:r>
            <w:r w:rsidRPr="001D4896">
              <w:rPr>
                <w:rFonts w:hint="eastAsia"/>
              </w:rPr>
              <w:t>兼容</w:t>
            </w:r>
            <w:r w:rsidRPr="001D4896">
              <w:t>多终端浏览</w:t>
            </w:r>
            <w:bookmarkEnd w:id="0"/>
          </w:p>
        </w:tc>
        <w:tc>
          <w:tcPr>
            <w:tcW w:w="708" w:type="dxa"/>
            <w:vAlign w:val="center"/>
          </w:tcPr>
          <w:p w:rsidR="002646FA" w:rsidRPr="001D4896" w:rsidRDefault="002646FA" w:rsidP="00AA55F0">
            <w:pPr>
              <w:widowControl/>
              <w:spacing w:before="225" w:after="75" w:line="360" w:lineRule="atLeast"/>
              <w:jc w:val="center"/>
              <w:rPr>
                <w:rFonts w:ascii="Arial" w:hAnsi="Arial" w:cs="Arial"/>
                <w:kern w:val="0"/>
                <w:shd w:val="clear" w:color="auto" w:fill="FFFFFF"/>
              </w:rPr>
            </w:pPr>
            <w:r w:rsidRPr="001D4896">
              <w:rPr>
                <w:rFonts w:ascii="Arial" w:hAnsi="Arial" w:cs="Arial"/>
                <w:kern w:val="0"/>
                <w:shd w:val="clear" w:color="auto" w:fill="FFFFFF"/>
              </w:rPr>
              <w:t>5</w:t>
            </w:r>
          </w:p>
        </w:tc>
      </w:tr>
    </w:tbl>
    <w:p w:rsidR="002E543D" w:rsidRPr="001D4896" w:rsidRDefault="002E543D" w:rsidP="001D4896">
      <w:pPr>
        <w:adjustRightInd w:val="0"/>
        <w:snapToGrid w:val="0"/>
        <w:spacing w:line="600" w:lineRule="exact"/>
        <w:ind w:firstLineChars="100" w:firstLine="321"/>
        <w:rPr>
          <w:rFonts w:ascii="仿宋_GB2312" w:eastAsia="仿宋_GB2312" w:hAnsi="仿宋_GB2312" w:cs="仿宋_GB2312"/>
          <w:b/>
          <w:kern w:val="0"/>
          <w:sz w:val="32"/>
          <w:szCs w:val="32"/>
          <w:shd w:val="clear" w:color="auto" w:fill="FFFFFF"/>
        </w:rPr>
      </w:pPr>
    </w:p>
    <w:p w:rsidR="008F4506" w:rsidRPr="001D4896" w:rsidRDefault="008F4506" w:rsidP="00684168">
      <w:pPr>
        <w:spacing w:beforeLines="100" w:afterLines="100" w:line="600" w:lineRule="exact"/>
        <w:jc w:val="center"/>
        <w:rPr>
          <w:rFonts w:ascii="仿宋_GB2312" w:eastAsia="仿宋_GB2312" w:hAnsi="微软雅黑"/>
          <w:b/>
          <w:sz w:val="32"/>
          <w:szCs w:val="32"/>
        </w:rPr>
      </w:pPr>
      <w:r w:rsidRPr="001D4896">
        <w:rPr>
          <w:rFonts w:ascii="仿宋_GB2312" w:eastAsia="仿宋_GB2312" w:hAnsi="微软雅黑" w:cs="黑体" w:hint="eastAsia"/>
          <w:b/>
          <w:sz w:val="32"/>
          <w:szCs w:val="32"/>
        </w:rPr>
        <w:t>第三章</w:t>
      </w:r>
      <w:r w:rsidRPr="001D4896">
        <w:rPr>
          <w:rFonts w:ascii="仿宋_GB2312" w:eastAsia="仿宋_GB2312" w:hAnsi="微软雅黑" w:hint="eastAsia"/>
          <w:b/>
          <w:sz w:val="32"/>
          <w:szCs w:val="32"/>
        </w:rPr>
        <w:t xml:space="preserve">  </w:t>
      </w:r>
      <w:r w:rsidRPr="001D4896">
        <w:rPr>
          <w:rFonts w:ascii="仿宋_GB2312" w:eastAsia="仿宋_GB2312" w:hAnsi="微软雅黑" w:cs="黑体" w:hint="eastAsia"/>
          <w:b/>
          <w:sz w:val="32"/>
          <w:szCs w:val="32"/>
        </w:rPr>
        <w:t>申报材料要求</w:t>
      </w:r>
    </w:p>
    <w:p w:rsidR="008F4506" w:rsidRPr="001D4896" w:rsidRDefault="008F4506" w:rsidP="001D4896">
      <w:pPr>
        <w:spacing w:line="600" w:lineRule="exact"/>
        <w:ind w:firstLineChars="200" w:firstLine="643"/>
        <w:rPr>
          <w:rFonts w:ascii="仿宋_GB2312" w:eastAsia="仿宋_GB2312" w:hAnsi="微软雅黑"/>
          <w:sz w:val="32"/>
          <w:szCs w:val="32"/>
        </w:rPr>
      </w:pPr>
      <w:r w:rsidRPr="001D4896">
        <w:rPr>
          <w:rFonts w:ascii="仿宋_GB2312" w:eastAsia="仿宋_GB2312" w:hAnsi="微软雅黑" w:cs="黑体" w:hint="eastAsia"/>
          <w:b/>
          <w:sz w:val="32"/>
          <w:szCs w:val="32"/>
        </w:rPr>
        <w:t>第</w:t>
      </w:r>
      <w:r w:rsidR="00116E55" w:rsidRPr="001D4896">
        <w:rPr>
          <w:rFonts w:ascii="仿宋_GB2312" w:eastAsia="仿宋_GB2312" w:hAnsi="微软雅黑" w:cs="黑体" w:hint="eastAsia"/>
          <w:b/>
          <w:sz w:val="32"/>
          <w:szCs w:val="32"/>
        </w:rPr>
        <w:t>七</w:t>
      </w:r>
      <w:r w:rsidRPr="001D4896">
        <w:rPr>
          <w:rFonts w:ascii="仿宋_GB2312" w:eastAsia="仿宋_GB2312" w:hAnsi="微软雅黑" w:cs="黑体" w:hint="eastAsia"/>
          <w:b/>
          <w:sz w:val="32"/>
          <w:szCs w:val="32"/>
        </w:rPr>
        <w:t>条</w:t>
      </w:r>
      <w:r w:rsidR="00456C57" w:rsidRPr="001D4896">
        <w:rPr>
          <w:rFonts w:ascii="仿宋_GB2312" w:eastAsia="仿宋_GB2312" w:hAnsi="微软雅黑" w:cs="黑体" w:hint="eastAsia"/>
          <w:b/>
          <w:sz w:val="32"/>
          <w:szCs w:val="32"/>
        </w:rPr>
        <w:t xml:space="preserve"> </w:t>
      </w:r>
      <w:r w:rsidR="00456C57" w:rsidRPr="001D4896">
        <w:rPr>
          <w:rFonts w:ascii="仿宋_GB2312" w:eastAsia="仿宋_GB2312" w:hAnsi="微软雅黑" w:cs="仿宋_GB2312" w:hint="eastAsia"/>
          <w:sz w:val="32"/>
          <w:szCs w:val="32"/>
        </w:rPr>
        <w:t>申报材料应内容真实、</w:t>
      </w:r>
      <w:r w:rsidR="0068783A" w:rsidRPr="001D4896">
        <w:rPr>
          <w:rFonts w:ascii="仿宋_GB2312" w:eastAsia="仿宋_GB2312" w:hAnsi="微软雅黑" w:cs="仿宋_GB2312" w:hint="eastAsia"/>
          <w:sz w:val="32"/>
          <w:szCs w:val="32"/>
        </w:rPr>
        <w:t>表述清晰、重点突出。</w:t>
      </w:r>
    </w:p>
    <w:p w:rsidR="008F4506" w:rsidRPr="001D4896" w:rsidRDefault="008F4506" w:rsidP="001D4896">
      <w:pPr>
        <w:spacing w:line="600" w:lineRule="exact"/>
        <w:ind w:firstLineChars="200" w:firstLine="643"/>
        <w:rPr>
          <w:rFonts w:ascii="仿宋_GB2312" w:eastAsia="仿宋_GB2312" w:hAnsi="微软雅黑" w:cs="仿宋_GB2312"/>
          <w:sz w:val="32"/>
          <w:szCs w:val="32"/>
        </w:rPr>
      </w:pPr>
      <w:r w:rsidRPr="001D4896">
        <w:rPr>
          <w:rFonts w:ascii="仿宋_GB2312" w:eastAsia="仿宋_GB2312" w:hAnsi="微软雅黑" w:cs="黑体" w:hint="eastAsia"/>
          <w:b/>
          <w:sz w:val="32"/>
          <w:szCs w:val="32"/>
        </w:rPr>
        <w:t>第</w:t>
      </w:r>
      <w:r w:rsidR="00116E55" w:rsidRPr="001D4896">
        <w:rPr>
          <w:rFonts w:ascii="仿宋_GB2312" w:eastAsia="仿宋_GB2312" w:hAnsi="微软雅黑" w:cs="黑体" w:hint="eastAsia"/>
          <w:b/>
          <w:sz w:val="32"/>
          <w:szCs w:val="32"/>
        </w:rPr>
        <w:t>八</w:t>
      </w:r>
      <w:r w:rsidRPr="001D4896">
        <w:rPr>
          <w:rFonts w:ascii="仿宋_GB2312" w:eastAsia="仿宋_GB2312" w:hAnsi="微软雅黑" w:cs="黑体" w:hint="eastAsia"/>
          <w:b/>
          <w:sz w:val="32"/>
          <w:szCs w:val="32"/>
        </w:rPr>
        <w:t>条</w:t>
      </w:r>
      <w:r w:rsidRPr="001D4896">
        <w:rPr>
          <w:rFonts w:ascii="仿宋_GB2312" w:eastAsia="仿宋_GB2312" w:hAnsi="微软雅黑" w:cs="黑体" w:hint="eastAsia"/>
          <w:sz w:val="32"/>
          <w:szCs w:val="32"/>
        </w:rPr>
        <w:t xml:space="preserve"> </w:t>
      </w:r>
      <w:r w:rsidRPr="001D4896">
        <w:rPr>
          <w:rFonts w:ascii="仿宋_GB2312" w:eastAsia="仿宋_GB2312" w:hAnsi="微软雅黑" w:cs="仿宋_GB2312" w:hint="eastAsia"/>
          <w:sz w:val="32"/>
          <w:szCs w:val="32"/>
        </w:rPr>
        <w:t>申报</w:t>
      </w:r>
      <w:r w:rsidR="00456C57" w:rsidRPr="001D4896">
        <w:rPr>
          <w:rFonts w:ascii="仿宋_GB2312" w:eastAsia="仿宋_GB2312" w:hAnsi="微软雅黑" w:cs="仿宋_GB2312" w:hint="eastAsia"/>
          <w:sz w:val="32"/>
          <w:szCs w:val="32"/>
        </w:rPr>
        <w:t>单位</w:t>
      </w:r>
      <w:r w:rsidRPr="001D4896">
        <w:rPr>
          <w:rFonts w:ascii="仿宋_GB2312" w:eastAsia="仿宋_GB2312" w:hAnsi="微软雅黑" w:cs="仿宋_GB2312" w:hint="eastAsia"/>
          <w:sz w:val="32"/>
          <w:szCs w:val="32"/>
        </w:rPr>
        <w:t>须填写</w:t>
      </w:r>
      <w:r w:rsidR="00456C57" w:rsidRPr="001D4896">
        <w:rPr>
          <w:rFonts w:ascii="仿宋_GB2312" w:eastAsia="仿宋_GB2312" w:hAnsi="微软雅黑" w:hint="eastAsia"/>
          <w:sz w:val="32"/>
          <w:szCs w:val="32"/>
        </w:rPr>
        <w:t>《</w:t>
      </w:r>
      <w:r w:rsidR="0088296C" w:rsidRPr="001D4896">
        <w:rPr>
          <w:rFonts w:ascii="仿宋_GB2312" w:eastAsia="仿宋_GB2312" w:hAnsi="微软雅黑" w:cs="仿宋_GB2312" w:hint="eastAsia"/>
          <w:sz w:val="32"/>
          <w:szCs w:val="32"/>
        </w:rPr>
        <w:t>工程建设行业</w:t>
      </w:r>
      <w:r w:rsidR="00116E55" w:rsidRPr="001D4896">
        <w:rPr>
          <w:rFonts w:ascii="仿宋_GB2312" w:eastAsia="仿宋_GB2312" w:hAnsi="微软雅黑" w:cs="仿宋_GB2312" w:hint="eastAsia"/>
          <w:sz w:val="32"/>
          <w:szCs w:val="32"/>
        </w:rPr>
        <w:t>优秀</w:t>
      </w:r>
      <w:r w:rsidR="0088296C" w:rsidRPr="001D4896">
        <w:rPr>
          <w:rFonts w:ascii="仿宋_GB2312" w:eastAsia="仿宋_GB2312" w:hAnsi="微软雅黑" w:cs="仿宋_GB2312" w:hint="eastAsia"/>
          <w:sz w:val="32"/>
          <w:szCs w:val="32"/>
        </w:rPr>
        <w:t>网站</w:t>
      </w:r>
      <w:r w:rsidR="00456C57" w:rsidRPr="001D4896">
        <w:rPr>
          <w:rFonts w:ascii="仿宋_GB2312" w:eastAsia="仿宋_GB2312" w:hAnsi="微软雅黑" w:hint="eastAsia"/>
          <w:sz w:val="32"/>
          <w:szCs w:val="32"/>
        </w:rPr>
        <w:t>申报表》</w:t>
      </w:r>
      <w:r w:rsidRPr="001D4896">
        <w:rPr>
          <w:rFonts w:ascii="仿宋_GB2312" w:eastAsia="仿宋_GB2312" w:hAnsi="微软雅黑" w:cs="仿宋_GB2312" w:hint="eastAsia"/>
          <w:sz w:val="32"/>
          <w:szCs w:val="32"/>
        </w:rPr>
        <w:t>，加盖所在单位公章并由</w:t>
      </w:r>
      <w:r w:rsidR="00BF6EFA" w:rsidRPr="001D4896">
        <w:rPr>
          <w:rFonts w:ascii="仿宋_GB2312" w:eastAsia="仿宋_GB2312" w:hAnsi="微软雅黑" w:cs="仿宋_GB2312" w:hint="eastAsia"/>
          <w:sz w:val="32"/>
          <w:szCs w:val="32"/>
        </w:rPr>
        <w:t>本企业法人或</w:t>
      </w:r>
      <w:r w:rsidR="0088296C" w:rsidRPr="001D4896">
        <w:rPr>
          <w:rFonts w:ascii="仿宋_GB2312" w:eastAsia="仿宋_GB2312" w:hAnsi="微软雅黑" w:cs="仿宋_GB2312" w:hint="eastAsia"/>
          <w:sz w:val="32"/>
          <w:szCs w:val="32"/>
        </w:rPr>
        <w:t>网站建设</w:t>
      </w:r>
      <w:r w:rsidR="00BF6EFA" w:rsidRPr="001D4896">
        <w:rPr>
          <w:rFonts w:ascii="仿宋_GB2312" w:eastAsia="仿宋_GB2312" w:hAnsi="微软雅黑" w:cs="仿宋_GB2312" w:hint="eastAsia"/>
          <w:sz w:val="32"/>
          <w:szCs w:val="32"/>
        </w:rPr>
        <w:t>负责人</w:t>
      </w:r>
      <w:r w:rsidRPr="001D4896">
        <w:rPr>
          <w:rFonts w:ascii="仿宋_GB2312" w:eastAsia="仿宋_GB2312" w:hAnsi="微软雅黑" w:cs="仿宋_GB2312" w:hint="eastAsia"/>
          <w:sz w:val="32"/>
          <w:szCs w:val="32"/>
        </w:rPr>
        <w:t>签署意见，连同其他申报材料</w:t>
      </w:r>
      <w:r w:rsidR="00456C57" w:rsidRPr="001D4896">
        <w:rPr>
          <w:rFonts w:ascii="仿宋_GB2312" w:eastAsia="仿宋_GB2312" w:hAnsi="微软雅黑" w:cs="仿宋_GB2312" w:hint="eastAsia"/>
          <w:sz w:val="32"/>
          <w:szCs w:val="32"/>
        </w:rPr>
        <w:t>一同</w:t>
      </w:r>
      <w:r w:rsidRPr="001D4896">
        <w:rPr>
          <w:rFonts w:ascii="仿宋_GB2312" w:eastAsia="仿宋_GB2312" w:hAnsi="微软雅黑" w:cs="仿宋_GB2312" w:hint="eastAsia"/>
          <w:sz w:val="32"/>
          <w:szCs w:val="32"/>
        </w:rPr>
        <w:t>报送中国施工企业管理协会。</w:t>
      </w:r>
    </w:p>
    <w:p w:rsidR="00C56152" w:rsidRPr="001D4896" w:rsidRDefault="00C56152" w:rsidP="00C56152">
      <w:pPr>
        <w:pStyle w:val="a9"/>
        <w:shd w:val="clear" w:color="auto" w:fill="FFFFFF"/>
        <w:tabs>
          <w:tab w:val="center" w:pos="4153"/>
          <w:tab w:val="left" w:pos="6505"/>
        </w:tabs>
        <w:spacing w:before="0" w:beforeAutospacing="0" w:after="0" w:afterAutospacing="0" w:line="380" w:lineRule="atLeast"/>
        <w:rPr>
          <w:rStyle w:val="aa"/>
          <w:rFonts w:ascii="仿宋_GB2312" w:eastAsia="仿宋_GB2312"/>
          <w:sz w:val="32"/>
          <w:szCs w:val="32"/>
        </w:rPr>
      </w:pPr>
      <w:r w:rsidRPr="001D4896">
        <w:rPr>
          <w:rStyle w:val="aa"/>
          <w:rFonts w:ascii="仿宋_GB2312" w:eastAsia="仿宋_GB2312"/>
          <w:sz w:val="32"/>
          <w:szCs w:val="32"/>
        </w:rPr>
        <w:tab/>
      </w:r>
      <w:r w:rsidRPr="001D4896">
        <w:rPr>
          <w:rStyle w:val="aa"/>
          <w:rFonts w:ascii="仿宋_GB2312" w:eastAsia="仿宋_GB2312" w:hint="eastAsia"/>
          <w:sz w:val="32"/>
          <w:szCs w:val="32"/>
        </w:rPr>
        <w:t xml:space="preserve">     </w:t>
      </w:r>
    </w:p>
    <w:p w:rsidR="008F4506" w:rsidRPr="001D4896" w:rsidRDefault="008F4506" w:rsidP="001D4896">
      <w:pPr>
        <w:pStyle w:val="a9"/>
        <w:shd w:val="clear" w:color="auto" w:fill="FFFFFF"/>
        <w:tabs>
          <w:tab w:val="center" w:pos="4153"/>
          <w:tab w:val="left" w:pos="6505"/>
        </w:tabs>
        <w:spacing w:before="0" w:beforeAutospacing="0" w:after="0" w:afterAutospacing="0" w:line="380" w:lineRule="atLeast"/>
        <w:ind w:firstLineChars="997" w:firstLine="3203"/>
        <w:rPr>
          <w:rFonts w:ascii="仿宋_GB2312" w:eastAsia="仿宋_GB2312" w:hAnsi="微软雅黑"/>
          <w:b/>
          <w:sz w:val="32"/>
          <w:szCs w:val="32"/>
        </w:rPr>
      </w:pPr>
      <w:r w:rsidRPr="001D4896">
        <w:rPr>
          <w:rFonts w:ascii="仿宋_GB2312" w:eastAsia="仿宋_GB2312" w:hAnsi="微软雅黑" w:cs="黑体" w:hint="eastAsia"/>
          <w:b/>
          <w:sz w:val="32"/>
          <w:szCs w:val="32"/>
        </w:rPr>
        <w:t>第四章</w:t>
      </w:r>
      <w:r w:rsidRPr="001D4896">
        <w:rPr>
          <w:rFonts w:ascii="仿宋_GB2312" w:eastAsia="仿宋_GB2312" w:hAnsi="微软雅黑" w:hint="eastAsia"/>
          <w:b/>
          <w:sz w:val="32"/>
          <w:szCs w:val="32"/>
        </w:rPr>
        <w:t xml:space="preserve">  </w:t>
      </w:r>
      <w:r w:rsidRPr="001D4896">
        <w:rPr>
          <w:rFonts w:ascii="仿宋_GB2312" w:eastAsia="仿宋_GB2312" w:hAnsi="微软雅黑" w:cs="黑体" w:hint="eastAsia"/>
          <w:b/>
          <w:sz w:val="32"/>
          <w:szCs w:val="32"/>
        </w:rPr>
        <w:t>评审程序</w:t>
      </w:r>
    </w:p>
    <w:p w:rsidR="007B1F50" w:rsidRPr="001D4896" w:rsidRDefault="008F4506" w:rsidP="001D4896">
      <w:pPr>
        <w:spacing w:line="600" w:lineRule="exact"/>
        <w:ind w:firstLineChars="200" w:firstLine="643"/>
        <w:rPr>
          <w:rFonts w:ascii="仿宋_GB2312" w:eastAsia="仿宋_GB2312"/>
          <w:sz w:val="32"/>
          <w:szCs w:val="32"/>
        </w:rPr>
      </w:pPr>
      <w:r w:rsidRPr="001D4896">
        <w:rPr>
          <w:rFonts w:ascii="仿宋_GB2312" w:eastAsia="仿宋_GB2312" w:hAnsi="微软雅黑" w:cs="黑体" w:hint="eastAsia"/>
          <w:b/>
          <w:sz w:val="32"/>
          <w:szCs w:val="32"/>
        </w:rPr>
        <w:t>第</w:t>
      </w:r>
      <w:r w:rsidR="00116E55" w:rsidRPr="001D4896">
        <w:rPr>
          <w:rFonts w:ascii="仿宋_GB2312" w:eastAsia="仿宋_GB2312" w:hint="eastAsia"/>
          <w:b/>
          <w:sz w:val="32"/>
          <w:szCs w:val="32"/>
        </w:rPr>
        <w:t>九</w:t>
      </w:r>
      <w:r w:rsidRPr="001D4896">
        <w:rPr>
          <w:rFonts w:ascii="仿宋_GB2312" w:eastAsia="仿宋_GB2312" w:hAnsi="微软雅黑" w:cs="黑体" w:hint="eastAsia"/>
          <w:b/>
          <w:sz w:val="32"/>
          <w:szCs w:val="32"/>
        </w:rPr>
        <w:t>条</w:t>
      </w:r>
      <w:r w:rsidRPr="001D4896">
        <w:rPr>
          <w:rFonts w:ascii="仿宋_GB2312" w:eastAsia="仿宋_GB2312" w:hAnsi="微软雅黑" w:hint="eastAsia"/>
          <w:sz w:val="32"/>
          <w:szCs w:val="32"/>
        </w:rPr>
        <w:t xml:space="preserve"> </w:t>
      </w:r>
      <w:r w:rsidRPr="001D4896">
        <w:rPr>
          <w:rFonts w:ascii="仿宋_GB2312" w:eastAsia="仿宋_GB2312" w:hAnsi="微软雅黑" w:cs="仿宋_GB2312" w:hint="eastAsia"/>
          <w:sz w:val="32"/>
          <w:szCs w:val="32"/>
        </w:rPr>
        <w:t>申报</w:t>
      </w:r>
      <w:r w:rsidR="0088296C" w:rsidRPr="001D4896">
        <w:rPr>
          <w:rFonts w:ascii="仿宋_GB2312" w:eastAsia="仿宋_GB2312" w:hAnsi="微软雅黑" w:cs="仿宋_GB2312" w:hint="eastAsia"/>
          <w:sz w:val="32"/>
          <w:szCs w:val="32"/>
        </w:rPr>
        <w:t>单位</w:t>
      </w:r>
      <w:r w:rsidRPr="001D4896">
        <w:rPr>
          <w:rFonts w:ascii="仿宋_GB2312" w:eastAsia="仿宋_GB2312" w:hAnsi="微软雅黑" w:cs="仿宋_GB2312" w:hint="eastAsia"/>
          <w:sz w:val="32"/>
          <w:szCs w:val="32"/>
        </w:rPr>
        <w:t>按要求</w:t>
      </w:r>
      <w:r w:rsidR="009A7252" w:rsidRPr="001D4896">
        <w:rPr>
          <w:rFonts w:ascii="仿宋_GB2312" w:eastAsia="仿宋_GB2312" w:hAnsi="微软雅黑" w:cs="仿宋_GB2312" w:hint="eastAsia"/>
          <w:sz w:val="32"/>
          <w:szCs w:val="32"/>
        </w:rPr>
        <w:t>提交</w:t>
      </w:r>
      <w:r w:rsidRPr="001D4896">
        <w:rPr>
          <w:rFonts w:ascii="仿宋_GB2312" w:eastAsia="仿宋_GB2312" w:hAnsi="微软雅黑" w:cs="仿宋_GB2312" w:hint="eastAsia"/>
          <w:sz w:val="32"/>
          <w:szCs w:val="32"/>
        </w:rPr>
        <w:t>申报材料，由</w:t>
      </w:r>
      <w:r w:rsidR="005967FF" w:rsidRPr="001D4896">
        <w:rPr>
          <w:rFonts w:ascii="仿宋_GB2312" w:eastAsia="仿宋_GB2312" w:hAnsi="微软雅黑" w:cs="仿宋_GB2312" w:hint="eastAsia"/>
          <w:sz w:val="32"/>
          <w:szCs w:val="32"/>
        </w:rPr>
        <w:t>评选活动承办单位</w:t>
      </w:r>
      <w:r w:rsidRPr="001D4896">
        <w:rPr>
          <w:rFonts w:ascii="仿宋_GB2312" w:eastAsia="仿宋_GB2312" w:hAnsi="微软雅黑" w:cs="仿宋_GB2312" w:hint="eastAsia"/>
          <w:sz w:val="32"/>
          <w:szCs w:val="32"/>
        </w:rPr>
        <w:t>进行</w:t>
      </w:r>
      <w:r w:rsidR="005967FF" w:rsidRPr="001D4896">
        <w:rPr>
          <w:rFonts w:ascii="仿宋_GB2312" w:eastAsia="仿宋_GB2312" w:hAnsi="微软雅黑" w:cs="仿宋_GB2312" w:hint="eastAsia"/>
          <w:sz w:val="32"/>
          <w:szCs w:val="32"/>
        </w:rPr>
        <w:t>材料整理</w:t>
      </w:r>
      <w:r w:rsidR="007B1F50" w:rsidRPr="001D4896">
        <w:rPr>
          <w:rFonts w:ascii="仿宋_GB2312" w:eastAsia="仿宋_GB2312" w:hint="eastAsia"/>
          <w:sz w:val="32"/>
          <w:szCs w:val="32"/>
        </w:rPr>
        <w:t>，并组织网站技术专家</w:t>
      </w:r>
      <w:r w:rsidR="007B1F50" w:rsidRPr="001D4896">
        <w:rPr>
          <w:rFonts w:ascii="仿宋_GB2312" w:eastAsia="仿宋_GB2312" w:hAnsi="微软雅黑" w:cs="仿宋_GB2312" w:hint="eastAsia"/>
          <w:sz w:val="32"/>
          <w:szCs w:val="32"/>
        </w:rPr>
        <w:t>依据</w:t>
      </w:r>
      <w:r w:rsidR="007B1F50" w:rsidRPr="001D4896">
        <w:rPr>
          <w:rFonts w:ascii="仿宋_GB2312" w:eastAsia="仿宋_GB2312" w:hint="eastAsia"/>
          <w:sz w:val="32"/>
          <w:szCs w:val="32"/>
        </w:rPr>
        <w:t>《办法》对符合申报、评选条件的企业网站进行网络初审。依据初审结果，向评审专家组提出“工程建设行业</w:t>
      </w:r>
      <w:r w:rsidR="00116E55" w:rsidRPr="001D4896">
        <w:rPr>
          <w:rFonts w:ascii="仿宋_GB2312" w:eastAsia="仿宋_GB2312" w:hint="eastAsia"/>
          <w:sz w:val="32"/>
          <w:szCs w:val="32"/>
        </w:rPr>
        <w:t>优秀</w:t>
      </w:r>
      <w:r w:rsidR="007B1F50" w:rsidRPr="001D4896">
        <w:rPr>
          <w:rFonts w:ascii="仿宋_GB2312" w:eastAsia="仿宋_GB2312" w:hint="eastAsia"/>
          <w:sz w:val="32"/>
          <w:szCs w:val="32"/>
        </w:rPr>
        <w:t>网站”候选名单和推荐报告。</w:t>
      </w:r>
    </w:p>
    <w:p w:rsidR="007B1F50" w:rsidRPr="001D4896" w:rsidRDefault="007B1F50" w:rsidP="001D4896">
      <w:pPr>
        <w:ind w:firstLineChars="200" w:firstLine="643"/>
        <w:rPr>
          <w:rFonts w:ascii="仿宋_GB2312" w:eastAsia="仿宋_GB2312"/>
          <w:sz w:val="32"/>
          <w:szCs w:val="32"/>
        </w:rPr>
      </w:pPr>
      <w:r w:rsidRPr="001D4896">
        <w:rPr>
          <w:rFonts w:ascii="仿宋_GB2312" w:eastAsia="仿宋_GB2312" w:hint="eastAsia"/>
          <w:b/>
          <w:sz w:val="32"/>
          <w:szCs w:val="32"/>
        </w:rPr>
        <w:t>第</w:t>
      </w:r>
      <w:r w:rsidR="00116E55" w:rsidRPr="001D4896">
        <w:rPr>
          <w:rFonts w:ascii="仿宋_GB2312" w:eastAsia="仿宋_GB2312" w:hint="eastAsia"/>
          <w:b/>
          <w:sz w:val="32"/>
          <w:szCs w:val="32"/>
        </w:rPr>
        <w:t>十</w:t>
      </w:r>
      <w:r w:rsidRPr="001D4896">
        <w:rPr>
          <w:rFonts w:ascii="仿宋_GB2312" w:eastAsia="仿宋_GB2312" w:hint="eastAsia"/>
          <w:b/>
          <w:sz w:val="32"/>
          <w:szCs w:val="32"/>
        </w:rPr>
        <w:t>条</w:t>
      </w:r>
      <w:r w:rsidRPr="001D4896">
        <w:rPr>
          <w:rFonts w:ascii="仿宋_GB2312" w:eastAsia="仿宋_GB2312" w:hint="eastAsia"/>
          <w:sz w:val="32"/>
          <w:szCs w:val="32"/>
        </w:rPr>
        <w:t xml:space="preserve"> 评审专家组召开会议，对候选名单和推荐报告进行审定、表决</w:t>
      </w:r>
      <w:r w:rsidR="00020C6D" w:rsidRPr="001D4896">
        <w:rPr>
          <w:rFonts w:ascii="仿宋_GB2312" w:eastAsia="仿宋_GB2312" w:hint="eastAsia"/>
          <w:sz w:val="32"/>
          <w:szCs w:val="32"/>
        </w:rPr>
        <w:t>，产生</w:t>
      </w:r>
      <w:r w:rsidR="00574B10" w:rsidRPr="001D4896">
        <w:rPr>
          <w:rFonts w:ascii="仿宋_GB2312" w:eastAsia="仿宋_GB2312" w:hint="eastAsia"/>
          <w:sz w:val="32"/>
          <w:szCs w:val="32"/>
        </w:rPr>
        <w:t>“工程建设行业</w:t>
      </w:r>
      <w:r w:rsidR="00116E55" w:rsidRPr="001D4896">
        <w:rPr>
          <w:rFonts w:ascii="仿宋_GB2312" w:eastAsia="仿宋_GB2312" w:hint="eastAsia"/>
          <w:sz w:val="32"/>
          <w:szCs w:val="32"/>
        </w:rPr>
        <w:t>优秀</w:t>
      </w:r>
      <w:r w:rsidR="00574B10" w:rsidRPr="001D4896">
        <w:rPr>
          <w:rFonts w:ascii="仿宋_GB2312" w:eastAsia="仿宋_GB2312" w:hint="eastAsia"/>
          <w:sz w:val="32"/>
          <w:szCs w:val="32"/>
        </w:rPr>
        <w:t>网站”</w:t>
      </w:r>
      <w:r w:rsidR="00020C6D" w:rsidRPr="001D4896">
        <w:rPr>
          <w:rFonts w:ascii="仿宋_GB2312" w:eastAsia="仿宋_GB2312" w:hint="eastAsia"/>
          <w:sz w:val="32"/>
          <w:szCs w:val="32"/>
        </w:rPr>
        <w:t>获奖名单</w:t>
      </w:r>
      <w:r w:rsidRPr="001D4896">
        <w:rPr>
          <w:rFonts w:ascii="仿宋_GB2312" w:eastAsia="仿宋_GB2312" w:hint="eastAsia"/>
          <w:sz w:val="32"/>
          <w:szCs w:val="32"/>
        </w:rPr>
        <w:t>。</w:t>
      </w:r>
    </w:p>
    <w:p w:rsidR="008F4506" w:rsidRPr="001D4896" w:rsidRDefault="007B1F50" w:rsidP="001D4896">
      <w:pPr>
        <w:ind w:firstLineChars="200" w:firstLine="643"/>
        <w:rPr>
          <w:rFonts w:ascii="仿宋_GB2312" w:eastAsia="仿宋_GB2312"/>
          <w:sz w:val="32"/>
          <w:szCs w:val="32"/>
        </w:rPr>
      </w:pPr>
      <w:r w:rsidRPr="001D4896">
        <w:rPr>
          <w:rFonts w:ascii="仿宋_GB2312" w:eastAsia="仿宋_GB2312" w:hint="eastAsia"/>
          <w:b/>
          <w:sz w:val="32"/>
          <w:szCs w:val="32"/>
        </w:rPr>
        <w:t>第</w:t>
      </w:r>
      <w:r w:rsidR="00116E55" w:rsidRPr="001D4896">
        <w:rPr>
          <w:rFonts w:ascii="仿宋_GB2312" w:eastAsia="仿宋_GB2312" w:hint="eastAsia"/>
          <w:b/>
          <w:sz w:val="32"/>
          <w:szCs w:val="32"/>
        </w:rPr>
        <w:t>十一</w:t>
      </w:r>
      <w:r w:rsidRPr="001D4896">
        <w:rPr>
          <w:rFonts w:ascii="仿宋_GB2312" w:eastAsia="仿宋_GB2312" w:hint="eastAsia"/>
          <w:b/>
          <w:sz w:val="32"/>
          <w:szCs w:val="32"/>
        </w:rPr>
        <w:t>条</w:t>
      </w:r>
      <w:r w:rsidRPr="001D4896">
        <w:rPr>
          <w:rFonts w:ascii="仿宋_GB2312" w:eastAsia="仿宋_GB2312" w:hint="eastAsia"/>
          <w:sz w:val="32"/>
          <w:szCs w:val="32"/>
        </w:rPr>
        <w:t xml:space="preserve"> 评审专家组审定通过的获奖网站名单在协会官方网站上向社会公示，公示期为十五日。公示期间社会各界无异议的，正式</w:t>
      </w:r>
      <w:r w:rsidRPr="001D4896">
        <w:rPr>
          <w:rFonts w:ascii="仿宋_GB2312" w:eastAsia="仿宋_GB2312" w:hint="eastAsia"/>
          <w:sz w:val="32"/>
          <w:szCs w:val="32"/>
        </w:rPr>
        <w:lastRenderedPageBreak/>
        <w:t>评为“工程建设行业</w:t>
      </w:r>
      <w:r w:rsidR="00116E55" w:rsidRPr="001D4896">
        <w:rPr>
          <w:rFonts w:ascii="仿宋_GB2312" w:eastAsia="仿宋_GB2312" w:hint="eastAsia"/>
          <w:sz w:val="32"/>
          <w:szCs w:val="32"/>
        </w:rPr>
        <w:t>优秀</w:t>
      </w:r>
      <w:r w:rsidRPr="001D4896">
        <w:rPr>
          <w:rFonts w:ascii="仿宋_GB2312" w:eastAsia="仿宋_GB2312" w:hint="eastAsia"/>
          <w:sz w:val="32"/>
          <w:szCs w:val="32"/>
        </w:rPr>
        <w:t>网站”；有异议的，经查实不符合评选条件，取消其获奖资格。</w:t>
      </w:r>
    </w:p>
    <w:p w:rsidR="00020C6D" w:rsidRPr="001D4896" w:rsidRDefault="00020C6D" w:rsidP="00020C6D">
      <w:pPr>
        <w:ind w:firstLineChars="200" w:firstLine="420"/>
        <w:rPr>
          <w:rFonts w:ascii="仿宋_GB2312" w:hAnsi="微软雅黑"/>
        </w:rPr>
      </w:pPr>
    </w:p>
    <w:p w:rsidR="0088296C" w:rsidRPr="001D4896" w:rsidRDefault="0088296C" w:rsidP="0088296C">
      <w:pPr>
        <w:jc w:val="center"/>
        <w:rPr>
          <w:rFonts w:ascii="仿宋_GB2312" w:eastAsia="仿宋_GB2312"/>
          <w:b/>
          <w:sz w:val="32"/>
          <w:szCs w:val="32"/>
        </w:rPr>
      </w:pPr>
      <w:r w:rsidRPr="001D4896">
        <w:rPr>
          <w:rFonts w:ascii="仿宋_GB2312" w:eastAsia="仿宋_GB2312" w:hint="eastAsia"/>
          <w:b/>
          <w:sz w:val="32"/>
          <w:szCs w:val="32"/>
        </w:rPr>
        <w:t>第五章  奖励</w:t>
      </w:r>
    </w:p>
    <w:p w:rsidR="0088296C" w:rsidRPr="001D4896" w:rsidRDefault="0088296C" w:rsidP="001D4896">
      <w:pPr>
        <w:ind w:firstLineChars="200" w:firstLine="643"/>
        <w:rPr>
          <w:rFonts w:ascii="仿宋_GB2312" w:eastAsia="仿宋_GB2312"/>
          <w:sz w:val="32"/>
          <w:szCs w:val="32"/>
        </w:rPr>
      </w:pPr>
      <w:r w:rsidRPr="001D4896">
        <w:rPr>
          <w:rFonts w:ascii="仿宋_GB2312" w:eastAsia="仿宋_GB2312" w:hint="eastAsia"/>
          <w:b/>
          <w:sz w:val="32"/>
          <w:szCs w:val="32"/>
        </w:rPr>
        <w:t>第</w:t>
      </w:r>
      <w:r w:rsidR="00116E55" w:rsidRPr="001D4896">
        <w:rPr>
          <w:rFonts w:ascii="仿宋_GB2312" w:eastAsia="仿宋_GB2312" w:hint="eastAsia"/>
          <w:b/>
          <w:sz w:val="32"/>
          <w:szCs w:val="32"/>
        </w:rPr>
        <w:t>十二</w:t>
      </w:r>
      <w:r w:rsidRPr="001D4896">
        <w:rPr>
          <w:rFonts w:ascii="仿宋_GB2312" w:eastAsia="仿宋_GB2312" w:hint="eastAsia"/>
          <w:b/>
          <w:sz w:val="32"/>
          <w:szCs w:val="32"/>
        </w:rPr>
        <w:t>条</w:t>
      </w:r>
      <w:r w:rsidRPr="001D4896">
        <w:rPr>
          <w:rFonts w:ascii="仿宋_GB2312" w:eastAsia="仿宋_GB2312" w:hint="eastAsia"/>
          <w:sz w:val="32"/>
          <w:szCs w:val="32"/>
        </w:rPr>
        <w:t xml:space="preserve"> 中国施工企业管理协会向“</w:t>
      </w:r>
      <w:r w:rsidR="00020C6D" w:rsidRPr="001D4896">
        <w:rPr>
          <w:rFonts w:ascii="仿宋_GB2312" w:eastAsia="仿宋_GB2312" w:hint="eastAsia"/>
          <w:sz w:val="32"/>
          <w:szCs w:val="32"/>
        </w:rPr>
        <w:t>工程建设行业</w:t>
      </w:r>
      <w:r w:rsidR="00116E55" w:rsidRPr="001D4896">
        <w:rPr>
          <w:rFonts w:ascii="仿宋_GB2312" w:eastAsia="仿宋_GB2312" w:hint="eastAsia"/>
          <w:sz w:val="32"/>
          <w:szCs w:val="32"/>
        </w:rPr>
        <w:t>优秀</w:t>
      </w:r>
      <w:r w:rsidR="00020C6D" w:rsidRPr="001D4896">
        <w:rPr>
          <w:rFonts w:ascii="仿宋_GB2312" w:eastAsia="仿宋_GB2312" w:hint="eastAsia"/>
          <w:sz w:val="32"/>
          <w:szCs w:val="32"/>
        </w:rPr>
        <w:t>网站”获奖单位</w:t>
      </w:r>
      <w:r w:rsidRPr="001D4896">
        <w:rPr>
          <w:rFonts w:ascii="仿宋_GB2312" w:eastAsia="仿宋_GB2312" w:hint="eastAsia"/>
          <w:sz w:val="32"/>
          <w:szCs w:val="32"/>
        </w:rPr>
        <w:t>颁发奖牌或证书，并在</w:t>
      </w:r>
      <w:r w:rsidR="00020C6D" w:rsidRPr="001D4896">
        <w:rPr>
          <w:rFonts w:ascii="仿宋_GB2312" w:eastAsia="仿宋_GB2312" w:hint="eastAsia"/>
          <w:sz w:val="32"/>
          <w:szCs w:val="32"/>
        </w:rPr>
        <w:t>“工程建设行业第二届互联网大会上”</w:t>
      </w:r>
      <w:r w:rsidRPr="001D4896">
        <w:rPr>
          <w:rFonts w:ascii="仿宋_GB2312" w:eastAsia="仿宋_GB2312" w:hint="eastAsia"/>
          <w:sz w:val="32"/>
          <w:szCs w:val="32"/>
        </w:rPr>
        <w:t>一并表彰。</w:t>
      </w:r>
    </w:p>
    <w:p w:rsidR="0088296C" w:rsidRPr="001D4896" w:rsidRDefault="0088296C" w:rsidP="001D4896">
      <w:pPr>
        <w:ind w:firstLineChars="200" w:firstLine="643"/>
        <w:rPr>
          <w:rFonts w:ascii="仿宋_GB2312" w:eastAsia="仿宋_GB2312"/>
          <w:sz w:val="32"/>
          <w:szCs w:val="32"/>
        </w:rPr>
      </w:pPr>
      <w:r w:rsidRPr="001D4896">
        <w:rPr>
          <w:rFonts w:ascii="仿宋_GB2312" w:eastAsia="仿宋_GB2312" w:hint="eastAsia"/>
          <w:b/>
          <w:sz w:val="32"/>
          <w:szCs w:val="32"/>
        </w:rPr>
        <w:t>第</w:t>
      </w:r>
      <w:r w:rsidR="00116E55" w:rsidRPr="001D4896">
        <w:rPr>
          <w:rFonts w:ascii="仿宋_GB2312" w:eastAsia="仿宋_GB2312" w:hAnsi="微软雅黑" w:cs="黑体" w:hint="eastAsia"/>
          <w:b/>
          <w:sz w:val="32"/>
          <w:szCs w:val="32"/>
        </w:rPr>
        <w:t>十三</w:t>
      </w:r>
      <w:r w:rsidRPr="001D4896">
        <w:rPr>
          <w:rFonts w:ascii="仿宋_GB2312" w:eastAsia="仿宋_GB2312" w:hint="eastAsia"/>
          <w:b/>
          <w:sz w:val="32"/>
          <w:szCs w:val="32"/>
        </w:rPr>
        <w:t>条</w:t>
      </w:r>
      <w:r w:rsidRPr="001D4896">
        <w:rPr>
          <w:rFonts w:ascii="仿宋_GB2312" w:eastAsia="仿宋_GB2312" w:hint="eastAsia"/>
          <w:sz w:val="32"/>
          <w:szCs w:val="32"/>
        </w:rPr>
        <w:t xml:space="preserve"> 中国施工企业管理协会将在官方网站和</w:t>
      </w:r>
      <w:r w:rsidR="00684168">
        <w:rPr>
          <w:rFonts w:ascii="仿宋_GB2312" w:eastAsia="仿宋_GB2312" w:hint="eastAsia"/>
          <w:sz w:val="32"/>
          <w:szCs w:val="32"/>
        </w:rPr>
        <w:t>权威</w:t>
      </w:r>
      <w:r w:rsidRPr="001D4896">
        <w:rPr>
          <w:rFonts w:ascii="仿宋_GB2312" w:eastAsia="仿宋_GB2312" w:hint="eastAsia"/>
          <w:sz w:val="32"/>
          <w:szCs w:val="32"/>
        </w:rPr>
        <w:t>媒体上对</w:t>
      </w:r>
      <w:r w:rsidR="00020C6D" w:rsidRPr="001D4896">
        <w:rPr>
          <w:rFonts w:ascii="仿宋_GB2312" w:eastAsia="仿宋_GB2312" w:hint="eastAsia"/>
          <w:sz w:val="32"/>
          <w:szCs w:val="32"/>
        </w:rPr>
        <w:t>荣获</w:t>
      </w:r>
      <w:r w:rsidRPr="001D4896">
        <w:rPr>
          <w:rFonts w:ascii="仿宋_GB2312" w:eastAsia="仿宋_GB2312" w:hint="eastAsia"/>
          <w:sz w:val="32"/>
          <w:szCs w:val="32"/>
        </w:rPr>
        <w:t>“</w:t>
      </w:r>
      <w:r w:rsidR="00020C6D" w:rsidRPr="001D4896">
        <w:rPr>
          <w:rFonts w:ascii="仿宋_GB2312" w:eastAsia="仿宋_GB2312" w:hint="eastAsia"/>
          <w:sz w:val="32"/>
          <w:szCs w:val="32"/>
        </w:rPr>
        <w:t>工程建设行业</w:t>
      </w:r>
      <w:r w:rsidR="00116E55" w:rsidRPr="001D4896">
        <w:rPr>
          <w:rFonts w:ascii="仿宋_GB2312" w:eastAsia="仿宋_GB2312" w:hint="eastAsia"/>
          <w:sz w:val="32"/>
          <w:szCs w:val="32"/>
        </w:rPr>
        <w:t>优秀</w:t>
      </w:r>
      <w:r w:rsidR="00020C6D" w:rsidRPr="001D4896">
        <w:rPr>
          <w:rFonts w:ascii="仿宋_GB2312" w:eastAsia="仿宋_GB2312" w:hint="eastAsia"/>
          <w:sz w:val="32"/>
          <w:szCs w:val="32"/>
        </w:rPr>
        <w:t>网站</w:t>
      </w:r>
      <w:r w:rsidRPr="001D4896">
        <w:rPr>
          <w:rFonts w:ascii="仿宋_GB2312" w:eastAsia="仿宋_GB2312" w:hint="eastAsia"/>
          <w:sz w:val="32"/>
          <w:szCs w:val="32"/>
        </w:rPr>
        <w:t>”</w:t>
      </w:r>
      <w:r w:rsidR="00020C6D" w:rsidRPr="001D4896">
        <w:rPr>
          <w:rFonts w:ascii="仿宋_GB2312" w:eastAsia="仿宋_GB2312" w:hint="eastAsia"/>
          <w:sz w:val="32"/>
          <w:szCs w:val="32"/>
        </w:rPr>
        <w:t>的施工单位</w:t>
      </w:r>
      <w:r w:rsidRPr="001D4896">
        <w:rPr>
          <w:rFonts w:ascii="仿宋_GB2312" w:eastAsia="仿宋_GB2312" w:hint="eastAsia"/>
          <w:sz w:val="32"/>
          <w:szCs w:val="32"/>
        </w:rPr>
        <w:t>进行宣传。</w:t>
      </w:r>
    </w:p>
    <w:p w:rsidR="008F4506" w:rsidRPr="001D4896" w:rsidRDefault="008F4506" w:rsidP="00684168">
      <w:pPr>
        <w:spacing w:beforeLines="100" w:afterLines="100" w:line="600" w:lineRule="exact"/>
        <w:jc w:val="center"/>
        <w:rPr>
          <w:rFonts w:ascii="仿宋_GB2312" w:eastAsia="仿宋_GB2312" w:hAnsi="微软雅黑"/>
          <w:b/>
          <w:sz w:val="32"/>
          <w:szCs w:val="32"/>
        </w:rPr>
      </w:pPr>
      <w:r w:rsidRPr="001D4896">
        <w:rPr>
          <w:rFonts w:ascii="仿宋_GB2312" w:eastAsia="仿宋_GB2312" w:hAnsi="微软雅黑" w:cs="黑体" w:hint="eastAsia"/>
          <w:b/>
          <w:sz w:val="32"/>
          <w:szCs w:val="32"/>
        </w:rPr>
        <w:t>第</w:t>
      </w:r>
      <w:r w:rsidR="0021509B">
        <w:rPr>
          <w:rFonts w:ascii="仿宋_GB2312" w:eastAsia="仿宋_GB2312" w:hAnsi="微软雅黑" w:cs="黑体" w:hint="eastAsia"/>
          <w:b/>
          <w:sz w:val="32"/>
          <w:szCs w:val="32"/>
        </w:rPr>
        <w:t>六</w:t>
      </w:r>
      <w:r w:rsidRPr="001D4896">
        <w:rPr>
          <w:rFonts w:ascii="仿宋_GB2312" w:eastAsia="仿宋_GB2312" w:hAnsi="微软雅黑" w:cs="黑体" w:hint="eastAsia"/>
          <w:b/>
          <w:sz w:val="32"/>
          <w:szCs w:val="32"/>
        </w:rPr>
        <w:t>章</w:t>
      </w:r>
      <w:r w:rsidRPr="001D4896">
        <w:rPr>
          <w:rFonts w:ascii="仿宋_GB2312" w:eastAsia="仿宋_GB2312" w:hAnsi="微软雅黑" w:hint="eastAsia"/>
          <w:b/>
          <w:sz w:val="32"/>
          <w:szCs w:val="32"/>
        </w:rPr>
        <w:t xml:space="preserve">  </w:t>
      </w:r>
      <w:r w:rsidRPr="001D4896">
        <w:rPr>
          <w:rFonts w:ascii="仿宋_GB2312" w:eastAsia="仿宋_GB2312" w:hAnsi="微软雅黑" w:cs="黑体" w:hint="eastAsia"/>
          <w:b/>
          <w:sz w:val="32"/>
          <w:szCs w:val="32"/>
        </w:rPr>
        <w:t>工作纪律</w:t>
      </w:r>
    </w:p>
    <w:p w:rsidR="008F4506" w:rsidRPr="001D4896" w:rsidRDefault="008F4506" w:rsidP="001D4896">
      <w:pPr>
        <w:spacing w:line="600" w:lineRule="exact"/>
        <w:ind w:firstLineChars="200" w:firstLine="643"/>
        <w:rPr>
          <w:rFonts w:ascii="仿宋_GB2312" w:eastAsia="仿宋_GB2312" w:hAnsi="微软雅黑"/>
          <w:sz w:val="32"/>
          <w:szCs w:val="32"/>
        </w:rPr>
      </w:pPr>
      <w:r w:rsidRPr="001D4896">
        <w:rPr>
          <w:rFonts w:ascii="仿宋_GB2312" w:eastAsia="仿宋_GB2312" w:hAnsi="微软雅黑" w:cs="黑体" w:hint="eastAsia"/>
          <w:b/>
          <w:sz w:val="32"/>
          <w:szCs w:val="32"/>
        </w:rPr>
        <w:t>第</w:t>
      </w:r>
      <w:r w:rsidR="00116E55" w:rsidRPr="001D4896">
        <w:rPr>
          <w:rFonts w:ascii="仿宋_GB2312" w:eastAsia="仿宋_GB2312" w:hAnsi="微软雅黑" w:cs="黑体" w:hint="eastAsia"/>
          <w:b/>
          <w:sz w:val="32"/>
          <w:szCs w:val="32"/>
        </w:rPr>
        <w:t>十四</w:t>
      </w:r>
      <w:r w:rsidRPr="001D4896">
        <w:rPr>
          <w:rFonts w:ascii="仿宋_GB2312" w:eastAsia="仿宋_GB2312" w:hAnsi="微软雅黑" w:cs="黑体" w:hint="eastAsia"/>
          <w:b/>
          <w:sz w:val="32"/>
          <w:szCs w:val="32"/>
        </w:rPr>
        <w:t>条</w:t>
      </w:r>
      <w:r w:rsidRPr="001D4896">
        <w:rPr>
          <w:rFonts w:ascii="仿宋_GB2312" w:eastAsia="仿宋_GB2312" w:hAnsi="微软雅黑" w:hint="eastAsia"/>
          <w:sz w:val="32"/>
          <w:szCs w:val="32"/>
        </w:rPr>
        <w:t xml:space="preserve"> </w:t>
      </w:r>
      <w:r w:rsidRPr="001D4896">
        <w:rPr>
          <w:rFonts w:ascii="仿宋_GB2312" w:eastAsia="仿宋_GB2312" w:hAnsi="微软雅黑" w:cs="仿宋_GB2312" w:hint="eastAsia"/>
          <w:sz w:val="32"/>
          <w:szCs w:val="32"/>
        </w:rPr>
        <w:t>申报单位一定要实事求是，严格把关，客观评价，确保质量。杜绝任何形式的弄虚作假、徇私舞弊现象，确保评选的严肃性、权威性和公正性。</w:t>
      </w:r>
    </w:p>
    <w:p w:rsidR="008F4506" w:rsidRPr="001D4896" w:rsidRDefault="008F4506" w:rsidP="001D4896">
      <w:pPr>
        <w:spacing w:line="600" w:lineRule="exact"/>
        <w:ind w:firstLineChars="200" w:firstLine="643"/>
        <w:rPr>
          <w:rFonts w:ascii="仿宋_GB2312" w:eastAsia="仿宋_GB2312" w:hAnsi="微软雅黑"/>
          <w:sz w:val="32"/>
          <w:szCs w:val="32"/>
        </w:rPr>
      </w:pPr>
      <w:r w:rsidRPr="001D4896">
        <w:rPr>
          <w:rFonts w:ascii="仿宋_GB2312" w:eastAsia="仿宋_GB2312" w:hAnsi="微软雅黑" w:cs="黑体" w:hint="eastAsia"/>
          <w:b/>
          <w:sz w:val="32"/>
          <w:szCs w:val="32"/>
        </w:rPr>
        <w:t>第</w:t>
      </w:r>
      <w:r w:rsidR="00116E55" w:rsidRPr="001D4896">
        <w:rPr>
          <w:rFonts w:ascii="仿宋_GB2312" w:eastAsia="仿宋_GB2312" w:hAnsi="微软雅黑" w:cs="黑体" w:hint="eastAsia"/>
          <w:b/>
          <w:sz w:val="32"/>
          <w:szCs w:val="32"/>
        </w:rPr>
        <w:t>十五</w:t>
      </w:r>
      <w:r w:rsidRPr="001D4896">
        <w:rPr>
          <w:rFonts w:ascii="仿宋_GB2312" w:eastAsia="仿宋_GB2312" w:hAnsi="微软雅黑" w:cs="黑体" w:hint="eastAsia"/>
          <w:b/>
          <w:sz w:val="32"/>
          <w:szCs w:val="32"/>
        </w:rPr>
        <w:t>条</w:t>
      </w:r>
      <w:r w:rsidRPr="001D4896">
        <w:rPr>
          <w:rFonts w:ascii="仿宋_GB2312" w:eastAsia="仿宋_GB2312" w:hAnsi="微软雅黑" w:hint="eastAsia"/>
          <w:sz w:val="32"/>
          <w:szCs w:val="32"/>
        </w:rPr>
        <w:t xml:space="preserve"> </w:t>
      </w:r>
      <w:r w:rsidRPr="001D4896">
        <w:rPr>
          <w:rFonts w:ascii="仿宋_GB2312" w:eastAsia="仿宋_GB2312" w:hAnsi="微软雅黑" w:cs="仿宋_GB2312" w:hint="eastAsia"/>
          <w:sz w:val="32"/>
          <w:szCs w:val="32"/>
        </w:rPr>
        <w:t>工作人员要严格执行评选标准和有关规定，自觉抵制不正之风。对违反者，视情节轻重给予批评、警告，直至建议所在单位给予行政处分。</w:t>
      </w:r>
    </w:p>
    <w:p w:rsidR="008F4506" w:rsidRPr="001D4896" w:rsidRDefault="008F4506" w:rsidP="00684168">
      <w:pPr>
        <w:spacing w:beforeLines="100" w:afterLines="100" w:line="600" w:lineRule="exact"/>
        <w:jc w:val="center"/>
        <w:rPr>
          <w:rFonts w:ascii="仿宋_GB2312" w:eastAsia="仿宋_GB2312" w:hAnsi="微软雅黑"/>
          <w:b/>
          <w:sz w:val="32"/>
          <w:szCs w:val="32"/>
        </w:rPr>
      </w:pPr>
      <w:r w:rsidRPr="001D4896">
        <w:rPr>
          <w:rFonts w:ascii="仿宋_GB2312" w:eastAsia="仿宋_GB2312" w:hAnsi="微软雅黑" w:cs="黑体" w:hint="eastAsia"/>
          <w:b/>
          <w:sz w:val="32"/>
          <w:szCs w:val="32"/>
        </w:rPr>
        <w:t>第</w:t>
      </w:r>
      <w:r w:rsidR="0021509B">
        <w:rPr>
          <w:rFonts w:ascii="仿宋_GB2312" w:eastAsia="仿宋_GB2312" w:hAnsi="微软雅黑" w:cs="黑体" w:hint="eastAsia"/>
          <w:b/>
          <w:sz w:val="32"/>
          <w:szCs w:val="32"/>
        </w:rPr>
        <w:t>七</w:t>
      </w:r>
      <w:r w:rsidRPr="001D4896">
        <w:rPr>
          <w:rFonts w:ascii="仿宋_GB2312" w:eastAsia="仿宋_GB2312" w:hAnsi="微软雅黑" w:cs="黑体" w:hint="eastAsia"/>
          <w:b/>
          <w:sz w:val="32"/>
          <w:szCs w:val="32"/>
        </w:rPr>
        <w:t>章</w:t>
      </w:r>
      <w:r w:rsidRPr="001D4896">
        <w:rPr>
          <w:rFonts w:ascii="仿宋_GB2312" w:eastAsia="仿宋_GB2312" w:hAnsi="微软雅黑" w:hint="eastAsia"/>
          <w:b/>
          <w:sz w:val="32"/>
          <w:szCs w:val="32"/>
        </w:rPr>
        <w:t xml:space="preserve">  </w:t>
      </w:r>
      <w:r w:rsidRPr="001D4896">
        <w:rPr>
          <w:rFonts w:ascii="仿宋_GB2312" w:eastAsia="仿宋_GB2312" w:hAnsi="微软雅黑" w:cs="黑体" w:hint="eastAsia"/>
          <w:b/>
          <w:sz w:val="32"/>
          <w:szCs w:val="32"/>
        </w:rPr>
        <w:t>附则</w:t>
      </w:r>
    </w:p>
    <w:p w:rsidR="008F4506" w:rsidRPr="001D4896" w:rsidRDefault="008F4506" w:rsidP="001D4896">
      <w:pPr>
        <w:spacing w:line="600" w:lineRule="exact"/>
        <w:ind w:firstLineChars="200" w:firstLine="643"/>
        <w:rPr>
          <w:rFonts w:ascii="仿宋_GB2312" w:eastAsia="仿宋_GB2312" w:hAnsi="微软雅黑"/>
          <w:sz w:val="32"/>
          <w:szCs w:val="32"/>
        </w:rPr>
      </w:pPr>
      <w:r w:rsidRPr="001D4896">
        <w:rPr>
          <w:rFonts w:ascii="仿宋_GB2312" w:eastAsia="仿宋_GB2312" w:hAnsi="微软雅黑" w:cs="黑体" w:hint="eastAsia"/>
          <w:b/>
          <w:sz w:val="32"/>
          <w:szCs w:val="32"/>
        </w:rPr>
        <w:t>第</w:t>
      </w:r>
      <w:r w:rsidR="00116E55" w:rsidRPr="001D4896">
        <w:rPr>
          <w:rFonts w:ascii="仿宋_GB2312" w:eastAsia="仿宋_GB2312" w:hAnsi="微软雅黑" w:cs="黑体" w:hint="eastAsia"/>
          <w:b/>
          <w:sz w:val="32"/>
          <w:szCs w:val="32"/>
        </w:rPr>
        <w:t>十六</w:t>
      </w:r>
      <w:r w:rsidRPr="001D4896">
        <w:rPr>
          <w:rFonts w:ascii="仿宋_GB2312" w:eastAsia="仿宋_GB2312" w:hAnsi="微软雅黑" w:cs="黑体" w:hint="eastAsia"/>
          <w:b/>
          <w:sz w:val="32"/>
          <w:szCs w:val="32"/>
        </w:rPr>
        <w:t>条</w:t>
      </w:r>
      <w:r w:rsidRPr="001D4896">
        <w:rPr>
          <w:rFonts w:ascii="仿宋_GB2312" w:eastAsia="仿宋_GB2312" w:hAnsi="微软雅黑" w:hint="eastAsia"/>
          <w:sz w:val="32"/>
          <w:szCs w:val="32"/>
        </w:rPr>
        <w:t xml:space="preserve"> </w:t>
      </w:r>
      <w:r w:rsidRPr="001D4896">
        <w:rPr>
          <w:rFonts w:ascii="仿宋_GB2312" w:eastAsia="仿宋_GB2312" w:hAnsi="微软雅黑" w:cs="仿宋_GB2312" w:hint="eastAsia"/>
          <w:sz w:val="32"/>
          <w:szCs w:val="32"/>
        </w:rPr>
        <w:t>本办法由中国施工企业管理协会负责解释。</w:t>
      </w:r>
    </w:p>
    <w:p w:rsidR="008F4506" w:rsidRPr="001D4896" w:rsidRDefault="008F4506" w:rsidP="001D4896">
      <w:pPr>
        <w:spacing w:line="600" w:lineRule="exact"/>
        <w:ind w:firstLineChars="200" w:firstLine="643"/>
        <w:rPr>
          <w:rFonts w:ascii="仿宋_GB2312" w:eastAsia="仿宋_GB2312" w:hAnsi="微软雅黑"/>
          <w:sz w:val="32"/>
          <w:szCs w:val="32"/>
        </w:rPr>
      </w:pPr>
      <w:r w:rsidRPr="001D4896">
        <w:rPr>
          <w:rFonts w:ascii="仿宋_GB2312" w:eastAsia="仿宋_GB2312" w:hAnsi="微软雅黑" w:cs="黑体" w:hint="eastAsia"/>
          <w:b/>
          <w:sz w:val="32"/>
          <w:szCs w:val="32"/>
        </w:rPr>
        <w:t>第十</w:t>
      </w:r>
      <w:r w:rsidR="00116E55" w:rsidRPr="001D4896">
        <w:rPr>
          <w:rFonts w:ascii="仿宋_GB2312" w:eastAsia="仿宋_GB2312" w:hAnsi="微软雅黑" w:cs="黑体" w:hint="eastAsia"/>
          <w:b/>
          <w:sz w:val="32"/>
          <w:szCs w:val="32"/>
        </w:rPr>
        <w:t>七</w:t>
      </w:r>
      <w:r w:rsidRPr="001D4896">
        <w:rPr>
          <w:rFonts w:ascii="仿宋_GB2312" w:eastAsia="仿宋_GB2312" w:hAnsi="微软雅黑" w:cs="黑体" w:hint="eastAsia"/>
          <w:b/>
          <w:sz w:val="32"/>
          <w:szCs w:val="32"/>
        </w:rPr>
        <w:t>条</w:t>
      </w:r>
      <w:r w:rsidRPr="001D4896">
        <w:rPr>
          <w:rFonts w:ascii="仿宋_GB2312" w:eastAsia="仿宋_GB2312" w:hAnsi="微软雅黑" w:hint="eastAsia"/>
          <w:sz w:val="32"/>
          <w:szCs w:val="32"/>
        </w:rPr>
        <w:t xml:space="preserve"> </w:t>
      </w:r>
      <w:r w:rsidRPr="001D4896">
        <w:rPr>
          <w:rFonts w:ascii="仿宋_GB2312" w:eastAsia="仿宋_GB2312" w:hAnsi="微软雅黑" w:cs="仿宋_GB2312" w:hint="eastAsia"/>
          <w:sz w:val="32"/>
          <w:szCs w:val="32"/>
        </w:rPr>
        <w:t>本办法自下发之日起实施。</w:t>
      </w:r>
    </w:p>
    <w:p w:rsidR="008F4506" w:rsidRPr="001D4896" w:rsidRDefault="008F4506" w:rsidP="00EE5714">
      <w:pPr>
        <w:pStyle w:val="a4"/>
        <w:tabs>
          <w:tab w:val="left" w:pos="0"/>
        </w:tabs>
        <w:spacing w:line="600" w:lineRule="exact"/>
        <w:ind w:firstLineChars="200"/>
        <w:rPr>
          <w:rFonts w:ascii="仿宋_GB2312" w:hAnsi="微软雅黑"/>
          <w:color w:val="auto"/>
        </w:rPr>
      </w:pPr>
    </w:p>
    <w:p w:rsidR="008F4506" w:rsidRPr="001D4896" w:rsidRDefault="008F4506" w:rsidP="00EE5714">
      <w:pPr>
        <w:pStyle w:val="a4"/>
        <w:tabs>
          <w:tab w:val="left" w:pos="0"/>
        </w:tabs>
        <w:spacing w:line="600" w:lineRule="exact"/>
        <w:ind w:firstLine="0"/>
        <w:rPr>
          <w:rFonts w:ascii="仿宋_GB2312" w:hAnsi="微软雅黑"/>
          <w:color w:val="auto"/>
        </w:rPr>
      </w:pPr>
    </w:p>
    <w:sectPr w:rsidR="008F4506" w:rsidRPr="001D4896" w:rsidSect="000B1981">
      <w:footerReference w:type="default" r:id="rId8"/>
      <w:pgSz w:w="11906" w:h="16838"/>
      <w:pgMar w:top="1440" w:right="1133" w:bottom="1440" w:left="1134"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DF6" w:rsidRDefault="00E84DF6" w:rsidP="00621A47">
      <w:r>
        <w:separator/>
      </w:r>
    </w:p>
  </w:endnote>
  <w:endnote w:type="continuationSeparator" w:id="1">
    <w:p w:rsidR="00E84DF6" w:rsidRDefault="00E84DF6" w:rsidP="00621A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506" w:rsidRDefault="005E2194">
    <w:pPr>
      <w:pStyle w:val="a5"/>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7728;mso-wrap-style:none;mso-position-horizontal:center;mso-position-horizontal-relative:margin" o:preferrelative="t" filled="f" stroked="f">
          <v:textbox style="mso-fit-shape-to-text:t" inset="0,0,0,0">
            <w:txbxContent>
              <w:p w:rsidR="008F4506" w:rsidRDefault="005E2194">
                <w:pPr>
                  <w:snapToGrid w:val="0"/>
                  <w:rPr>
                    <w:sz w:val="18"/>
                    <w:szCs w:val="18"/>
                  </w:rPr>
                </w:pPr>
                <w:r>
                  <w:fldChar w:fldCharType="begin"/>
                </w:r>
                <w:r w:rsidR="00277883">
                  <w:instrText xml:space="preserve"> PAGE  \* MERGEFORMAT </w:instrText>
                </w:r>
                <w:r>
                  <w:fldChar w:fldCharType="separate"/>
                </w:r>
                <w:r w:rsidR="00684168" w:rsidRPr="00684168">
                  <w:rPr>
                    <w:noProof/>
                    <w:sz w:val="18"/>
                    <w:szCs w:val="18"/>
                  </w:rPr>
                  <w:t>-</w:t>
                </w:r>
                <w:r w:rsidR="00684168">
                  <w:rPr>
                    <w:noProof/>
                  </w:rPr>
                  <w:t xml:space="preserve"> 5 -</w:t>
                </w:r>
                <w:r>
                  <w:rPr>
                    <w:noProof/>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DF6" w:rsidRDefault="00E84DF6" w:rsidP="00621A47">
      <w:r>
        <w:separator/>
      </w:r>
    </w:p>
  </w:footnote>
  <w:footnote w:type="continuationSeparator" w:id="1">
    <w:p w:rsidR="00E84DF6" w:rsidRDefault="00E84DF6" w:rsidP="00621A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24B54"/>
    <w:multiLevelType w:val="hybridMultilevel"/>
    <w:tmpl w:val="D79E6474"/>
    <w:lvl w:ilvl="0" w:tplc="73983014">
      <w:start w:val="1"/>
      <w:numFmt w:val="japaneseCounting"/>
      <w:lvlText w:val="（%1）"/>
      <w:lvlJc w:val="left"/>
      <w:pPr>
        <w:ind w:left="1721" w:hanging="1080"/>
      </w:pPr>
      <w:rPr>
        <w:rFonts w:hint="default"/>
        <w:b/>
        <w:bCs/>
      </w:rPr>
    </w:lvl>
    <w:lvl w:ilvl="1" w:tplc="04090019">
      <w:start w:val="1"/>
      <w:numFmt w:val="lowerLetter"/>
      <w:lvlText w:val="%2)"/>
      <w:lvlJc w:val="left"/>
      <w:pPr>
        <w:ind w:left="1481" w:hanging="420"/>
      </w:pPr>
    </w:lvl>
    <w:lvl w:ilvl="2" w:tplc="0409001B">
      <w:start w:val="1"/>
      <w:numFmt w:val="lowerRoman"/>
      <w:lvlText w:val="%3."/>
      <w:lvlJc w:val="right"/>
      <w:pPr>
        <w:ind w:left="1901" w:hanging="420"/>
      </w:pPr>
    </w:lvl>
    <w:lvl w:ilvl="3" w:tplc="0409000F">
      <w:start w:val="1"/>
      <w:numFmt w:val="decimal"/>
      <w:lvlText w:val="%4."/>
      <w:lvlJc w:val="left"/>
      <w:pPr>
        <w:ind w:left="2321" w:hanging="420"/>
      </w:pPr>
    </w:lvl>
    <w:lvl w:ilvl="4" w:tplc="04090019">
      <w:start w:val="1"/>
      <w:numFmt w:val="lowerLetter"/>
      <w:lvlText w:val="%5)"/>
      <w:lvlJc w:val="left"/>
      <w:pPr>
        <w:ind w:left="2741" w:hanging="420"/>
      </w:pPr>
    </w:lvl>
    <w:lvl w:ilvl="5" w:tplc="0409001B">
      <w:start w:val="1"/>
      <w:numFmt w:val="lowerRoman"/>
      <w:lvlText w:val="%6."/>
      <w:lvlJc w:val="right"/>
      <w:pPr>
        <w:ind w:left="3161" w:hanging="420"/>
      </w:pPr>
    </w:lvl>
    <w:lvl w:ilvl="6" w:tplc="0409000F">
      <w:start w:val="1"/>
      <w:numFmt w:val="decimal"/>
      <w:lvlText w:val="%7."/>
      <w:lvlJc w:val="left"/>
      <w:pPr>
        <w:ind w:left="3581" w:hanging="420"/>
      </w:pPr>
    </w:lvl>
    <w:lvl w:ilvl="7" w:tplc="04090019">
      <w:start w:val="1"/>
      <w:numFmt w:val="lowerLetter"/>
      <w:lvlText w:val="%8)"/>
      <w:lvlJc w:val="left"/>
      <w:pPr>
        <w:ind w:left="4001" w:hanging="420"/>
      </w:pPr>
    </w:lvl>
    <w:lvl w:ilvl="8" w:tplc="0409001B">
      <w:start w:val="1"/>
      <w:numFmt w:val="lowerRoman"/>
      <w:lvlText w:val="%9."/>
      <w:lvlJc w:val="right"/>
      <w:pPr>
        <w:ind w:left="4421"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819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1A47"/>
    <w:rsid w:val="00010F7F"/>
    <w:rsid w:val="00020C6D"/>
    <w:rsid w:val="00021B77"/>
    <w:rsid w:val="00026FCF"/>
    <w:rsid w:val="00036603"/>
    <w:rsid w:val="00060021"/>
    <w:rsid w:val="00096353"/>
    <w:rsid w:val="000B1981"/>
    <w:rsid w:val="000C1682"/>
    <w:rsid w:val="000C747D"/>
    <w:rsid w:val="000D3CD2"/>
    <w:rsid w:val="0011114A"/>
    <w:rsid w:val="00113378"/>
    <w:rsid w:val="00116E55"/>
    <w:rsid w:val="00122A46"/>
    <w:rsid w:val="0013127F"/>
    <w:rsid w:val="00141C19"/>
    <w:rsid w:val="00153884"/>
    <w:rsid w:val="001605BC"/>
    <w:rsid w:val="00164046"/>
    <w:rsid w:val="0017593C"/>
    <w:rsid w:val="001A40F8"/>
    <w:rsid w:val="001C0336"/>
    <w:rsid w:val="001C0D8F"/>
    <w:rsid w:val="001D4896"/>
    <w:rsid w:val="001F0209"/>
    <w:rsid w:val="001F030A"/>
    <w:rsid w:val="001F5889"/>
    <w:rsid w:val="001F65E5"/>
    <w:rsid w:val="001F7150"/>
    <w:rsid w:val="0021509B"/>
    <w:rsid w:val="00226367"/>
    <w:rsid w:val="00230A30"/>
    <w:rsid w:val="002439A1"/>
    <w:rsid w:val="00253110"/>
    <w:rsid w:val="00263F0E"/>
    <w:rsid w:val="002646FA"/>
    <w:rsid w:val="00277883"/>
    <w:rsid w:val="002A19BE"/>
    <w:rsid w:val="002A2085"/>
    <w:rsid w:val="002B6FC8"/>
    <w:rsid w:val="002C3C22"/>
    <w:rsid w:val="002D1CFF"/>
    <w:rsid w:val="002D1F63"/>
    <w:rsid w:val="002D2614"/>
    <w:rsid w:val="002D7AA5"/>
    <w:rsid w:val="002E1920"/>
    <w:rsid w:val="002E3474"/>
    <w:rsid w:val="002E543D"/>
    <w:rsid w:val="002E7867"/>
    <w:rsid w:val="00301ABB"/>
    <w:rsid w:val="00312347"/>
    <w:rsid w:val="00315179"/>
    <w:rsid w:val="00336191"/>
    <w:rsid w:val="003407B2"/>
    <w:rsid w:val="003478E6"/>
    <w:rsid w:val="00370ADC"/>
    <w:rsid w:val="0037201B"/>
    <w:rsid w:val="003A27DA"/>
    <w:rsid w:val="003C01C5"/>
    <w:rsid w:val="003C22CA"/>
    <w:rsid w:val="003D70F6"/>
    <w:rsid w:val="003E6229"/>
    <w:rsid w:val="003F0202"/>
    <w:rsid w:val="003F3FAE"/>
    <w:rsid w:val="00411599"/>
    <w:rsid w:val="0041788C"/>
    <w:rsid w:val="004213DC"/>
    <w:rsid w:val="00424720"/>
    <w:rsid w:val="00455A88"/>
    <w:rsid w:val="00456C57"/>
    <w:rsid w:val="00463073"/>
    <w:rsid w:val="00467132"/>
    <w:rsid w:val="004819F9"/>
    <w:rsid w:val="00487B81"/>
    <w:rsid w:val="00490E65"/>
    <w:rsid w:val="00490EC6"/>
    <w:rsid w:val="004940CB"/>
    <w:rsid w:val="004970D9"/>
    <w:rsid w:val="004A0B76"/>
    <w:rsid w:val="004A3C0E"/>
    <w:rsid w:val="004A6F07"/>
    <w:rsid w:val="004C31C0"/>
    <w:rsid w:val="004C7291"/>
    <w:rsid w:val="004D02AA"/>
    <w:rsid w:val="004E6A0B"/>
    <w:rsid w:val="004E7832"/>
    <w:rsid w:val="00517D15"/>
    <w:rsid w:val="0054176D"/>
    <w:rsid w:val="00542A68"/>
    <w:rsid w:val="00545A8A"/>
    <w:rsid w:val="00547AA5"/>
    <w:rsid w:val="00550CC8"/>
    <w:rsid w:val="0056173C"/>
    <w:rsid w:val="00562B6B"/>
    <w:rsid w:val="005739C1"/>
    <w:rsid w:val="00574B10"/>
    <w:rsid w:val="005758D7"/>
    <w:rsid w:val="005767D4"/>
    <w:rsid w:val="00586AA0"/>
    <w:rsid w:val="005967FF"/>
    <w:rsid w:val="005A680D"/>
    <w:rsid w:val="005B7573"/>
    <w:rsid w:val="005C11B0"/>
    <w:rsid w:val="005C61ED"/>
    <w:rsid w:val="005D30BA"/>
    <w:rsid w:val="005E2194"/>
    <w:rsid w:val="005F5EA4"/>
    <w:rsid w:val="00621A47"/>
    <w:rsid w:val="006263FC"/>
    <w:rsid w:val="00627E8F"/>
    <w:rsid w:val="00644183"/>
    <w:rsid w:val="00666A3A"/>
    <w:rsid w:val="00666DA8"/>
    <w:rsid w:val="00676CAC"/>
    <w:rsid w:val="0067736B"/>
    <w:rsid w:val="00684168"/>
    <w:rsid w:val="006875FF"/>
    <w:rsid w:val="0068783A"/>
    <w:rsid w:val="006C0E2E"/>
    <w:rsid w:val="006C7B24"/>
    <w:rsid w:val="006D52FB"/>
    <w:rsid w:val="006D59D9"/>
    <w:rsid w:val="006D7A2C"/>
    <w:rsid w:val="006E1BA3"/>
    <w:rsid w:val="006E57BE"/>
    <w:rsid w:val="006E5C03"/>
    <w:rsid w:val="00705385"/>
    <w:rsid w:val="00710E7B"/>
    <w:rsid w:val="00724589"/>
    <w:rsid w:val="00727EB7"/>
    <w:rsid w:val="00733758"/>
    <w:rsid w:val="00737F68"/>
    <w:rsid w:val="007471E0"/>
    <w:rsid w:val="00747A5C"/>
    <w:rsid w:val="00753BAD"/>
    <w:rsid w:val="0076179B"/>
    <w:rsid w:val="00762D90"/>
    <w:rsid w:val="0077738B"/>
    <w:rsid w:val="007811AA"/>
    <w:rsid w:val="00783EA5"/>
    <w:rsid w:val="007936E8"/>
    <w:rsid w:val="00797B5E"/>
    <w:rsid w:val="007A2001"/>
    <w:rsid w:val="007B026B"/>
    <w:rsid w:val="007B1F50"/>
    <w:rsid w:val="007C1BBB"/>
    <w:rsid w:val="007E0248"/>
    <w:rsid w:val="00801083"/>
    <w:rsid w:val="00801C9A"/>
    <w:rsid w:val="00803610"/>
    <w:rsid w:val="008121B9"/>
    <w:rsid w:val="00812610"/>
    <w:rsid w:val="00826047"/>
    <w:rsid w:val="00836E72"/>
    <w:rsid w:val="00841F80"/>
    <w:rsid w:val="00846F6F"/>
    <w:rsid w:val="008472E7"/>
    <w:rsid w:val="00853F0F"/>
    <w:rsid w:val="0087281F"/>
    <w:rsid w:val="008827EC"/>
    <w:rsid w:val="0088296C"/>
    <w:rsid w:val="00886ED9"/>
    <w:rsid w:val="008973FC"/>
    <w:rsid w:val="00897A6F"/>
    <w:rsid w:val="008D5A50"/>
    <w:rsid w:val="008D66F1"/>
    <w:rsid w:val="008E493C"/>
    <w:rsid w:val="008F4506"/>
    <w:rsid w:val="009026F9"/>
    <w:rsid w:val="00930755"/>
    <w:rsid w:val="00953066"/>
    <w:rsid w:val="00954F94"/>
    <w:rsid w:val="009565D7"/>
    <w:rsid w:val="00977B95"/>
    <w:rsid w:val="00997219"/>
    <w:rsid w:val="009A069D"/>
    <w:rsid w:val="009A7252"/>
    <w:rsid w:val="009B22E0"/>
    <w:rsid w:val="009C01EB"/>
    <w:rsid w:val="009D18A7"/>
    <w:rsid w:val="009D1947"/>
    <w:rsid w:val="009D1D61"/>
    <w:rsid w:val="009D45CF"/>
    <w:rsid w:val="009E043E"/>
    <w:rsid w:val="009E7F60"/>
    <w:rsid w:val="009F5471"/>
    <w:rsid w:val="00A007A0"/>
    <w:rsid w:val="00A010E2"/>
    <w:rsid w:val="00A1729E"/>
    <w:rsid w:val="00A2161F"/>
    <w:rsid w:val="00A522FD"/>
    <w:rsid w:val="00A56E1F"/>
    <w:rsid w:val="00A66B8B"/>
    <w:rsid w:val="00A938FB"/>
    <w:rsid w:val="00AA0006"/>
    <w:rsid w:val="00AB6D8D"/>
    <w:rsid w:val="00AF3F7B"/>
    <w:rsid w:val="00B202C4"/>
    <w:rsid w:val="00B2736A"/>
    <w:rsid w:val="00B402EF"/>
    <w:rsid w:val="00B51B74"/>
    <w:rsid w:val="00B70638"/>
    <w:rsid w:val="00B71043"/>
    <w:rsid w:val="00B737C8"/>
    <w:rsid w:val="00BA4A81"/>
    <w:rsid w:val="00BA4C89"/>
    <w:rsid w:val="00BB34C6"/>
    <w:rsid w:val="00BC00C2"/>
    <w:rsid w:val="00BF6EFA"/>
    <w:rsid w:val="00C04FAB"/>
    <w:rsid w:val="00C052AC"/>
    <w:rsid w:val="00C061FA"/>
    <w:rsid w:val="00C10BBC"/>
    <w:rsid w:val="00C31921"/>
    <w:rsid w:val="00C34B2B"/>
    <w:rsid w:val="00C56152"/>
    <w:rsid w:val="00C63459"/>
    <w:rsid w:val="00C85ED6"/>
    <w:rsid w:val="00CA7E4E"/>
    <w:rsid w:val="00CD057C"/>
    <w:rsid w:val="00CD7482"/>
    <w:rsid w:val="00CF1A8B"/>
    <w:rsid w:val="00CF4AF6"/>
    <w:rsid w:val="00D030AC"/>
    <w:rsid w:val="00D12054"/>
    <w:rsid w:val="00D13750"/>
    <w:rsid w:val="00D3522F"/>
    <w:rsid w:val="00D41663"/>
    <w:rsid w:val="00D45BCC"/>
    <w:rsid w:val="00D46C85"/>
    <w:rsid w:val="00D720E0"/>
    <w:rsid w:val="00D925D5"/>
    <w:rsid w:val="00D94DF8"/>
    <w:rsid w:val="00DA321B"/>
    <w:rsid w:val="00DA4779"/>
    <w:rsid w:val="00DA6B83"/>
    <w:rsid w:val="00DA714D"/>
    <w:rsid w:val="00DB3BEE"/>
    <w:rsid w:val="00DB48A3"/>
    <w:rsid w:val="00DC54C6"/>
    <w:rsid w:val="00E03F87"/>
    <w:rsid w:val="00E136AC"/>
    <w:rsid w:val="00E1633C"/>
    <w:rsid w:val="00E42038"/>
    <w:rsid w:val="00E46C39"/>
    <w:rsid w:val="00E5764E"/>
    <w:rsid w:val="00E64DB5"/>
    <w:rsid w:val="00E84DF6"/>
    <w:rsid w:val="00E97D89"/>
    <w:rsid w:val="00EB10D7"/>
    <w:rsid w:val="00ED4265"/>
    <w:rsid w:val="00EE5714"/>
    <w:rsid w:val="00F15430"/>
    <w:rsid w:val="00F43D2D"/>
    <w:rsid w:val="00F445D0"/>
    <w:rsid w:val="00F55849"/>
    <w:rsid w:val="00F647FB"/>
    <w:rsid w:val="00F82704"/>
    <w:rsid w:val="00FD0481"/>
    <w:rsid w:val="00FD721F"/>
    <w:rsid w:val="00FF06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annotation text" w:locked="1" w:uiPriority="99"/>
    <w:lsdException w:name="header" w:locked="1" w:uiPriority="99"/>
    <w:lsdException w:name="footer" w:locked="1" w:uiPriority="99"/>
    <w:lsdException w:name="caption" w:locked="1" w:uiPriority="35"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locked="1" w:semiHidden="0" w:uiPriority="10" w:unhideWhenUsed="0" w:qFormat="1"/>
    <w:lsdException w:name="Default Paragraph Font" w:locked="1" w:uiPriority="1"/>
    <w:lsdException w:name="Body Text Indent" w:locked="1" w:uiPriority="99"/>
    <w:lsdException w:name="Subtitle" w:locked="1" w:semiHidden="0" w:uiPriority="11" w:unhideWhenUsed="0" w:qFormat="1"/>
    <w:lsdException w:name="Body Text Indent 3" w:semiHidden="0" w:unhideWhenUsed="0"/>
    <w:lsdException w:name="Block Text" w:semiHidden="0" w:unhideWhenUsed="0"/>
    <w:lsdException w:name="Hyperlink" w:locked="1" w:uiPriority="99"/>
    <w:lsdException w:name="FollowedHyperlink" w:semiHidden="0" w:unhideWhenUsed="0"/>
    <w:lsdException w:name="Strong" w:locked="1" w:semiHidden="0" w:unhideWhenUsed="0" w:qFormat="1"/>
    <w:lsdException w:name="Emphasis" w:locked="1" w:semiHidden="0" w:uiPriority="20" w:unhideWhenUsed="0" w:qFormat="1"/>
    <w:lsdException w:name="HTML Top of Form" w:locked="1" w:uiPriority="99"/>
    <w:lsdException w:name="HTML Bottom of Form" w:locked="1" w:uiPriority="99"/>
    <w:lsdException w:name="Normal (Web)" w:uiPriority="99"/>
    <w:lsdException w:name="Normal Table" w:locked="1" w:uiPriority="99"/>
    <w:lsdException w:name="No List" w:locked="1" w:uiPriority="99"/>
    <w:lsdException w:name="Outline List 1" w:locked="1" w:uiPriority="99"/>
    <w:lsdException w:name="Outline List 2" w:locked="1" w:uiPriority="99"/>
    <w:lsdException w:name="Outline List 3" w:locked="1" w:uiPriority="99"/>
    <w:lsdException w:name="Table Simple 1" w:locked="1" w:uiPriority="99"/>
    <w:lsdException w:name="Table Simple 2" w:locked="1" w:uiPriority="99"/>
    <w:lsdException w:name="Table Simple 3" w:locked="1" w:uiPriority="99"/>
    <w:lsdException w:name="Table Classic 1" w:locked="1" w:uiPriority="99"/>
    <w:lsdException w:name="Table Classic 2" w:locked="1" w:uiPriority="99"/>
    <w:lsdException w:name="Table Classic 3" w:locked="1" w:uiPriority="99"/>
    <w:lsdException w:name="Table Classic 4" w:locked="1" w:uiPriority="99"/>
    <w:lsdException w:name="Table Colorful 1" w:locked="1" w:uiPriority="99"/>
    <w:lsdException w:name="Table Colorful 2" w:locked="1" w:uiPriority="99"/>
    <w:lsdException w:name="Table Colorful 3" w:locked="1" w:uiPriority="99"/>
    <w:lsdException w:name="Table Columns 1" w:locked="1" w:uiPriority="99"/>
    <w:lsdException w:name="Table Columns 2" w:locked="1" w:uiPriority="99"/>
    <w:lsdException w:name="Table Columns 3" w:locked="1" w:uiPriority="99"/>
    <w:lsdException w:name="Table Columns 4" w:locked="1" w:uiPriority="99"/>
    <w:lsdException w:name="Table Columns 5" w:locked="1" w:uiPriority="99"/>
    <w:lsdException w:name="Table Grid 1" w:locked="1" w:uiPriority="99"/>
    <w:lsdException w:name="Table Grid 2" w:locked="1" w:uiPriority="99"/>
    <w:lsdException w:name="Table Grid 3" w:locked="1" w:uiPriority="99"/>
    <w:lsdException w:name="Table Grid 4" w:locked="1" w:uiPriority="99"/>
    <w:lsdException w:name="Table Grid 5" w:locked="1" w:uiPriority="99"/>
    <w:lsdException w:name="Table Grid 6" w:locked="1" w:uiPriority="99"/>
    <w:lsdException w:name="Table Grid 7" w:locked="1" w:uiPriority="99"/>
    <w:lsdException w:name="Table Grid 8" w:locked="1" w:uiPriority="99"/>
    <w:lsdException w:name="Table List 1" w:locked="1" w:uiPriority="99"/>
    <w:lsdException w:name="Table List 2" w:locked="1" w:uiPriority="99"/>
    <w:lsdException w:name="Table List 3" w:locked="1" w:uiPriority="99"/>
    <w:lsdException w:name="Table List 4" w:locked="1" w:uiPriority="99"/>
    <w:lsdException w:name="Table List 5" w:locked="1" w:uiPriority="99"/>
    <w:lsdException w:name="Table List 6" w:locked="1" w:uiPriority="99"/>
    <w:lsdException w:name="Table List 7" w:locked="1" w:uiPriority="99"/>
    <w:lsdException w:name="Table List 8" w:locked="1" w:uiPriority="99"/>
    <w:lsdException w:name="Table 3D effects 1" w:locked="1" w:uiPriority="99"/>
    <w:lsdException w:name="Table 3D effects 2" w:locked="1" w:uiPriority="99"/>
    <w:lsdException w:name="Table 3D effects 3" w:locked="1" w:uiPriority="99"/>
    <w:lsdException w:name="Table Contemporary" w:locked="1" w:uiPriority="99"/>
    <w:lsdException w:name="Table Elegant" w:locked="1" w:uiPriority="99"/>
    <w:lsdException w:name="Table Professional" w:locked="1" w:uiPriority="99"/>
    <w:lsdException w:name="Table Subtle 1" w:locked="1" w:uiPriority="99"/>
    <w:lsdException w:name="Table Subtle 2" w:locked="1" w:uiPriority="99"/>
    <w:lsdException w:name="Table Web 1" w:locked="1" w:uiPriority="99"/>
    <w:lsdException w:name="Table Web 2" w:locked="1" w:uiPriority="99"/>
    <w:lsdException w:name="Table Web 3" w:locked="1" w:uiPriority="99"/>
    <w:lsdException w:name="Table Grid" w:locked="1" w:semiHidden="0" w:uiPriority="59" w:unhideWhenUsed="0"/>
    <w:lsdException w:name="Table Theme" w:locked="1"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A4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rsid w:val="00621A47"/>
    <w:pPr>
      <w:jc w:val="left"/>
    </w:pPr>
  </w:style>
  <w:style w:type="character" w:customStyle="1" w:styleId="Char">
    <w:name w:val="批注文字 Char"/>
    <w:basedOn w:val="a0"/>
    <w:link w:val="a3"/>
    <w:uiPriority w:val="99"/>
    <w:semiHidden/>
    <w:locked/>
    <w:rsid w:val="007B026B"/>
    <w:rPr>
      <w:kern w:val="2"/>
      <w:sz w:val="21"/>
      <w:szCs w:val="21"/>
    </w:rPr>
  </w:style>
  <w:style w:type="paragraph" w:styleId="a4">
    <w:name w:val="Body Text Indent"/>
    <w:basedOn w:val="a"/>
    <w:link w:val="Char0"/>
    <w:uiPriority w:val="99"/>
    <w:rsid w:val="00621A47"/>
    <w:pPr>
      <w:spacing w:line="324" w:lineRule="auto"/>
      <w:ind w:firstLine="640"/>
    </w:pPr>
    <w:rPr>
      <w:rFonts w:eastAsia="仿宋_GB2312"/>
      <w:color w:val="000000"/>
      <w:kern w:val="0"/>
      <w:sz w:val="32"/>
      <w:szCs w:val="32"/>
    </w:rPr>
  </w:style>
  <w:style w:type="character" w:customStyle="1" w:styleId="Char0">
    <w:name w:val="正文文本缩进 Char"/>
    <w:basedOn w:val="a0"/>
    <w:link w:val="a4"/>
    <w:uiPriority w:val="99"/>
    <w:locked/>
    <w:rsid w:val="00621A47"/>
    <w:rPr>
      <w:rFonts w:ascii="Times New Roman" w:eastAsia="仿宋_GB2312" w:hAnsi="Times New Roman" w:cs="Times New Roman"/>
      <w:color w:val="000000"/>
      <w:sz w:val="32"/>
      <w:szCs w:val="32"/>
    </w:rPr>
  </w:style>
  <w:style w:type="paragraph" w:styleId="a5">
    <w:name w:val="footer"/>
    <w:basedOn w:val="a"/>
    <w:link w:val="Char1"/>
    <w:uiPriority w:val="99"/>
    <w:rsid w:val="00621A47"/>
    <w:pPr>
      <w:tabs>
        <w:tab w:val="center" w:pos="4153"/>
        <w:tab w:val="right" w:pos="8306"/>
      </w:tabs>
      <w:snapToGrid w:val="0"/>
      <w:jc w:val="left"/>
    </w:pPr>
    <w:rPr>
      <w:kern w:val="0"/>
      <w:sz w:val="18"/>
      <w:szCs w:val="18"/>
    </w:rPr>
  </w:style>
  <w:style w:type="character" w:customStyle="1" w:styleId="Char1">
    <w:name w:val="页脚 Char"/>
    <w:basedOn w:val="a0"/>
    <w:link w:val="a5"/>
    <w:uiPriority w:val="99"/>
    <w:locked/>
    <w:rsid w:val="00621A47"/>
    <w:rPr>
      <w:rFonts w:ascii="Times New Roman" w:eastAsia="宋体" w:hAnsi="Times New Roman" w:cs="Times New Roman"/>
      <w:sz w:val="18"/>
      <w:szCs w:val="18"/>
    </w:rPr>
  </w:style>
  <w:style w:type="paragraph" w:styleId="a6">
    <w:name w:val="header"/>
    <w:basedOn w:val="a"/>
    <w:link w:val="Char2"/>
    <w:uiPriority w:val="99"/>
    <w:rsid w:val="00621A47"/>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basedOn w:val="a0"/>
    <w:link w:val="a6"/>
    <w:uiPriority w:val="99"/>
    <w:locked/>
    <w:rsid w:val="00621A47"/>
    <w:rPr>
      <w:rFonts w:ascii="Times New Roman" w:eastAsia="宋体" w:hAnsi="Times New Roman" w:cs="Times New Roman"/>
      <w:sz w:val="18"/>
      <w:szCs w:val="18"/>
    </w:rPr>
  </w:style>
  <w:style w:type="character" w:styleId="a7">
    <w:name w:val="Hyperlink"/>
    <w:basedOn w:val="a0"/>
    <w:uiPriority w:val="99"/>
    <w:semiHidden/>
    <w:rsid w:val="00621A47"/>
    <w:rPr>
      <w:color w:val="0000FF"/>
      <w:u w:val="single"/>
    </w:rPr>
  </w:style>
  <w:style w:type="paragraph" w:customStyle="1" w:styleId="Char3">
    <w:name w:val="Char"/>
    <w:basedOn w:val="a"/>
    <w:uiPriority w:val="99"/>
    <w:rsid w:val="00621A47"/>
    <w:pPr>
      <w:spacing w:line="360" w:lineRule="auto"/>
      <w:ind w:firstLineChars="200" w:firstLine="200"/>
    </w:pPr>
    <w:rPr>
      <w:rFonts w:ascii="宋体" w:hAnsi="宋体" w:cs="宋体"/>
      <w:sz w:val="24"/>
      <w:szCs w:val="24"/>
    </w:rPr>
  </w:style>
  <w:style w:type="paragraph" w:customStyle="1" w:styleId="1">
    <w:name w:val="列出段落1"/>
    <w:basedOn w:val="a"/>
    <w:uiPriority w:val="99"/>
    <w:rsid w:val="00621A47"/>
    <w:pPr>
      <w:ind w:firstLineChars="200" w:firstLine="420"/>
    </w:pPr>
  </w:style>
  <w:style w:type="paragraph" w:styleId="a8">
    <w:name w:val="List Paragraph"/>
    <w:basedOn w:val="a"/>
    <w:uiPriority w:val="34"/>
    <w:qFormat/>
    <w:rsid w:val="003C22CA"/>
    <w:pPr>
      <w:ind w:firstLineChars="200" w:firstLine="420"/>
    </w:pPr>
  </w:style>
  <w:style w:type="paragraph" w:styleId="a9">
    <w:name w:val="Normal (Web)"/>
    <w:basedOn w:val="a"/>
    <w:uiPriority w:val="99"/>
    <w:rsid w:val="00C56152"/>
    <w:pPr>
      <w:widowControl/>
      <w:spacing w:before="100" w:beforeAutospacing="1" w:after="100" w:afterAutospacing="1"/>
      <w:jc w:val="left"/>
    </w:pPr>
    <w:rPr>
      <w:rFonts w:ascii="宋体" w:hAnsi="宋体" w:cs="宋体"/>
      <w:kern w:val="0"/>
      <w:sz w:val="24"/>
      <w:szCs w:val="24"/>
    </w:rPr>
  </w:style>
  <w:style w:type="character" w:styleId="aa">
    <w:name w:val="Strong"/>
    <w:qFormat/>
    <w:locked/>
    <w:rsid w:val="00C56152"/>
    <w:rPr>
      <w:b/>
      <w:bCs/>
    </w:rPr>
  </w:style>
</w:styles>
</file>

<file path=word/webSettings.xml><?xml version="1.0" encoding="utf-8"?>
<w:webSettings xmlns:r="http://schemas.openxmlformats.org/officeDocument/2006/relationships" xmlns:w="http://schemas.openxmlformats.org/wordprocessingml/2006/main">
  <w:divs>
    <w:div w:id="189028470">
      <w:bodyDiv w:val="1"/>
      <w:marLeft w:val="0"/>
      <w:marRight w:val="0"/>
      <w:marTop w:val="0"/>
      <w:marBottom w:val="0"/>
      <w:divBdr>
        <w:top w:val="none" w:sz="0" w:space="0" w:color="auto"/>
        <w:left w:val="none" w:sz="0" w:space="0" w:color="auto"/>
        <w:bottom w:val="none" w:sz="0" w:space="0" w:color="auto"/>
        <w:right w:val="none" w:sz="0" w:space="0" w:color="auto"/>
      </w:divBdr>
    </w:div>
    <w:div w:id="273485074">
      <w:bodyDiv w:val="1"/>
      <w:marLeft w:val="0"/>
      <w:marRight w:val="0"/>
      <w:marTop w:val="0"/>
      <w:marBottom w:val="0"/>
      <w:divBdr>
        <w:top w:val="none" w:sz="0" w:space="0" w:color="auto"/>
        <w:left w:val="none" w:sz="0" w:space="0" w:color="auto"/>
        <w:bottom w:val="none" w:sz="0" w:space="0" w:color="auto"/>
        <w:right w:val="none" w:sz="0" w:space="0" w:color="auto"/>
      </w:divBdr>
    </w:div>
    <w:div w:id="293292386">
      <w:bodyDiv w:val="1"/>
      <w:marLeft w:val="0"/>
      <w:marRight w:val="0"/>
      <w:marTop w:val="0"/>
      <w:marBottom w:val="0"/>
      <w:divBdr>
        <w:top w:val="none" w:sz="0" w:space="0" w:color="auto"/>
        <w:left w:val="none" w:sz="0" w:space="0" w:color="auto"/>
        <w:bottom w:val="none" w:sz="0" w:space="0" w:color="auto"/>
        <w:right w:val="none" w:sz="0" w:space="0" w:color="auto"/>
      </w:divBdr>
    </w:div>
    <w:div w:id="410396161">
      <w:bodyDiv w:val="1"/>
      <w:marLeft w:val="0"/>
      <w:marRight w:val="0"/>
      <w:marTop w:val="0"/>
      <w:marBottom w:val="0"/>
      <w:divBdr>
        <w:top w:val="none" w:sz="0" w:space="0" w:color="auto"/>
        <w:left w:val="none" w:sz="0" w:space="0" w:color="auto"/>
        <w:bottom w:val="none" w:sz="0" w:space="0" w:color="auto"/>
        <w:right w:val="none" w:sz="0" w:space="0" w:color="auto"/>
      </w:divBdr>
    </w:div>
    <w:div w:id="1152285736">
      <w:bodyDiv w:val="1"/>
      <w:marLeft w:val="0"/>
      <w:marRight w:val="0"/>
      <w:marTop w:val="0"/>
      <w:marBottom w:val="0"/>
      <w:divBdr>
        <w:top w:val="none" w:sz="0" w:space="0" w:color="auto"/>
        <w:left w:val="none" w:sz="0" w:space="0" w:color="auto"/>
        <w:bottom w:val="none" w:sz="0" w:space="0" w:color="auto"/>
        <w:right w:val="none" w:sz="0" w:space="0" w:color="auto"/>
      </w:divBdr>
    </w:div>
    <w:div w:id="130712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aike.baidu.com/view/1884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Pages>
  <Words>424</Words>
  <Characters>2419</Characters>
  <Application>Microsoft Office Word</Application>
  <DocSecurity>0</DocSecurity>
  <Lines>20</Lines>
  <Paragraphs>5</Paragraphs>
  <ScaleCrop>false</ScaleCrop>
  <HeadingPairs>
    <vt:vector size="2" baseType="variant">
      <vt:variant>
        <vt:lpstr>标题</vt:lpstr>
      </vt:variant>
      <vt:variant>
        <vt:i4>1</vt:i4>
      </vt:variant>
    </vt:vector>
  </HeadingPairs>
  <TitlesOfParts>
    <vt:vector size="1" baseType="lpstr">
      <vt:lpstr>滑模工程优秀项目经理评选管理办法（草稿）</vt:lpstr>
    </vt:vector>
  </TitlesOfParts>
  <Company>Lenovo (Beijing) Limited</Company>
  <LinksUpToDate>false</LinksUpToDate>
  <CharactersWithSpaces>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滑模工程优秀项目经理评选管理办法（草稿）</dc:title>
  <dc:creator>rpj</dc:creator>
  <cp:lastModifiedBy>lin</cp:lastModifiedBy>
  <cp:revision>31</cp:revision>
  <cp:lastPrinted>2016-06-14T02:39:00Z</cp:lastPrinted>
  <dcterms:created xsi:type="dcterms:W3CDTF">2016-06-13T06:23:00Z</dcterms:created>
  <dcterms:modified xsi:type="dcterms:W3CDTF">2016-06-30T06:34:00Z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