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06" w:rsidRPr="00EE5714" w:rsidRDefault="008F4506" w:rsidP="00B948DF">
      <w:pPr>
        <w:spacing w:beforeLines="50" w:line="600" w:lineRule="exact"/>
        <w:rPr>
          <w:rFonts w:ascii="方正小标宋简体" w:eastAsia="方正小标宋简体" w:hAnsi="微软雅黑"/>
          <w:sz w:val="32"/>
          <w:szCs w:val="32"/>
        </w:rPr>
      </w:pPr>
      <w:r w:rsidRPr="00EE5714">
        <w:rPr>
          <w:rFonts w:ascii="方正小标宋简体" w:eastAsia="方正小标宋简体" w:hAnsi="微软雅黑" w:cs="仿宋_GB2312" w:hint="eastAsia"/>
          <w:bCs/>
          <w:sz w:val="32"/>
          <w:szCs w:val="32"/>
        </w:rPr>
        <w:t>附件</w:t>
      </w:r>
      <w:r w:rsidR="00E10AC1">
        <w:rPr>
          <w:rFonts w:ascii="方正小标宋简体" w:eastAsia="方正小标宋简体" w:hAnsi="微软雅黑" w:cs="仿宋_GB2312" w:hint="eastAsia"/>
          <w:bCs/>
          <w:sz w:val="32"/>
          <w:szCs w:val="32"/>
        </w:rPr>
        <w:t>2</w:t>
      </w:r>
      <w:r w:rsidRPr="00EE5714">
        <w:rPr>
          <w:rFonts w:ascii="方正小标宋简体" w:eastAsia="方正小标宋简体" w:hAnsi="微软雅黑" w:cs="仿宋_GB2312" w:hint="eastAsia"/>
          <w:bCs/>
          <w:sz w:val="32"/>
          <w:szCs w:val="32"/>
        </w:rPr>
        <w:t>：</w:t>
      </w:r>
    </w:p>
    <w:p w:rsidR="005967FF" w:rsidRDefault="001C0D8F" w:rsidP="00EE5714">
      <w:pPr>
        <w:spacing w:line="600" w:lineRule="exact"/>
        <w:jc w:val="center"/>
        <w:rPr>
          <w:rFonts w:ascii="方正小标宋简体" w:eastAsia="方正小标宋简体" w:hAnsi="微软雅黑" w:cs="宋体"/>
          <w:bCs/>
          <w:sz w:val="44"/>
          <w:szCs w:val="44"/>
        </w:rPr>
      </w:pPr>
      <w:r w:rsidRPr="00EE5714">
        <w:rPr>
          <w:rFonts w:ascii="方正小标宋简体" w:eastAsia="方正小标宋简体" w:hAnsi="微软雅黑" w:cs="宋体" w:hint="eastAsia"/>
          <w:bCs/>
          <w:sz w:val="44"/>
          <w:szCs w:val="44"/>
        </w:rPr>
        <w:t>工程建设行业</w:t>
      </w:r>
      <w:r w:rsidR="00E10AC1" w:rsidRPr="00E10AC1">
        <w:rPr>
          <w:rFonts w:ascii="方正小标宋简体" w:eastAsia="方正小标宋简体" w:hAnsi="微软雅黑" w:cs="宋体" w:hint="eastAsia"/>
          <w:bCs/>
          <w:sz w:val="44"/>
          <w:szCs w:val="44"/>
        </w:rPr>
        <w:t>网站建设先进个人</w:t>
      </w:r>
    </w:p>
    <w:p w:rsidR="008F4506" w:rsidRPr="00EE5714" w:rsidRDefault="008F4506" w:rsidP="00EE5714">
      <w:pPr>
        <w:spacing w:line="60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  <w:r w:rsidRPr="00EE5714">
        <w:rPr>
          <w:rFonts w:ascii="方正小标宋简体" w:eastAsia="方正小标宋简体" w:hAnsi="微软雅黑" w:cs="宋体" w:hint="eastAsia"/>
          <w:bCs/>
          <w:sz w:val="44"/>
          <w:szCs w:val="44"/>
        </w:rPr>
        <w:t>评选管理办法</w:t>
      </w:r>
    </w:p>
    <w:p w:rsidR="008F4506" w:rsidRPr="00EE5714" w:rsidRDefault="008F4506" w:rsidP="00B948DF">
      <w:pPr>
        <w:spacing w:beforeLines="100" w:afterLines="100" w:line="600" w:lineRule="exact"/>
        <w:jc w:val="center"/>
        <w:rPr>
          <w:rFonts w:ascii="仿宋_GB2312" w:eastAsia="仿宋_GB2312" w:hAnsi="微软雅黑"/>
          <w:b/>
          <w:sz w:val="32"/>
          <w:szCs w:val="32"/>
        </w:rPr>
      </w:pPr>
      <w:r w:rsidRPr="00EE5714">
        <w:rPr>
          <w:rFonts w:ascii="仿宋_GB2312" w:eastAsia="仿宋_GB2312" w:hAnsi="微软雅黑" w:cs="黑体" w:hint="eastAsia"/>
          <w:b/>
          <w:sz w:val="32"/>
          <w:szCs w:val="32"/>
        </w:rPr>
        <w:t>第一章</w:t>
      </w:r>
      <w:r w:rsidRPr="00EE5714">
        <w:rPr>
          <w:rFonts w:ascii="仿宋_GB2312" w:eastAsia="仿宋_GB2312" w:hAnsi="微软雅黑" w:hint="eastAsia"/>
          <w:b/>
          <w:sz w:val="32"/>
          <w:szCs w:val="32"/>
        </w:rPr>
        <w:t xml:space="preserve">  </w:t>
      </w:r>
      <w:r w:rsidRPr="00EE5714">
        <w:rPr>
          <w:rFonts w:ascii="仿宋_GB2312" w:eastAsia="仿宋_GB2312" w:hAnsi="微软雅黑" w:cs="黑体" w:hint="eastAsia"/>
          <w:b/>
          <w:sz w:val="32"/>
          <w:szCs w:val="32"/>
        </w:rPr>
        <w:t>总则</w:t>
      </w:r>
    </w:p>
    <w:p w:rsidR="008F4506" w:rsidRPr="00EE5714" w:rsidRDefault="008F4506" w:rsidP="00EE5714">
      <w:pPr>
        <w:spacing w:line="600" w:lineRule="exact"/>
        <w:ind w:firstLineChars="200" w:firstLine="643"/>
        <w:rPr>
          <w:rFonts w:ascii="仿宋_GB2312" w:eastAsia="仿宋_GB2312" w:hAnsi="微软雅黑"/>
          <w:sz w:val="32"/>
          <w:szCs w:val="32"/>
        </w:rPr>
      </w:pPr>
      <w:r w:rsidRPr="00EE5714">
        <w:rPr>
          <w:rFonts w:ascii="仿宋_GB2312" w:eastAsia="仿宋_GB2312" w:hAnsi="微软雅黑" w:cs="黑体" w:hint="eastAsia"/>
          <w:b/>
          <w:sz w:val="32"/>
          <w:szCs w:val="32"/>
        </w:rPr>
        <w:t>第一条</w:t>
      </w:r>
      <w:r w:rsidRPr="00EE5714">
        <w:rPr>
          <w:rFonts w:ascii="仿宋_GB2312" w:eastAsia="仿宋_GB2312" w:hAnsi="微软雅黑" w:hint="eastAsia"/>
          <w:b/>
          <w:sz w:val="32"/>
          <w:szCs w:val="32"/>
        </w:rPr>
        <w:t xml:space="preserve"> </w:t>
      </w:r>
      <w:r w:rsidRPr="00EE5714">
        <w:rPr>
          <w:rFonts w:ascii="仿宋_GB2312" w:eastAsia="仿宋_GB2312" w:hAnsi="微软雅黑" w:cs="仿宋_GB2312" w:hint="eastAsia"/>
          <w:sz w:val="32"/>
          <w:szCs w:val="32"/>
        </w:rPr>
        <w:t>为提高</w:t>
      </w:r>
      <w:r w:rsidR="003D70F6" w:rsidRPr="00EE5714">
        <w:rPr>
          <w:rFonts w:ascii="仿宋_GB2312" w:eastAsia="仿宋_GB2312" w:hAnsi="微软雅黑" w:cs="仿宋_GB2312" w:hint="eastAsia"/>
          <w:sz w:val="32"/>
          <w:szCs w:val="32"/>
        </w:rPr>
        <w:t>工程建设行业</w:t>
      </w:r>
      <w:r w:rsidR="00EE5714" w:rsidRPr="00EE5714">
        <w:rPr>
          <w:rFonts w:ascii="仿宋_GB2312" w:eastAsia="仿宋_GB2312" w:hAnsi="微软雅黑" w:cs="仿宋_GB2312" w:hint="eastAsia"/>
          <w:sz w:val="32"/>
          <w:szCs w:val="32"/>
        </w:rPr>
        <w:t>网站</w:t>
      </w:r>
      <w:r w:rsidR="003D70F6" w:rsidRPr="00EE5714">
        <w:rPr>
          <w:rFonts w:ascii="仿宋_GB2312" w:eastAsia="仿宋_GB2312" w:hAnsi="微软雅黑" w:cs="仿宋_GB2312" w:hint="eastAsia"/>
          <w:sz w:val="32"/>
          <w:szCs w:val="32"/>
        </w:rPr>
        <w:t>建设能力与</w:t>
      </w:r>
      <w:r w:rsidRPr="00EE5714">
        <w:rPr>
          <w:rFonts w:ascii="仿宋_GB2312" w:eastAsia="仿宋_GB2312" w:hAnsi="微软雅黑" w:cs="仿宋_GB2312" w:hint="eastAsia"/>
          <w:sz w:val="32"/>
          <w:szCs w:val="32"/>
        </w:rPr>
        <w:t>水平，表彰在</w:t>
      </w:r>
      <w:r w:rsidR="003D70F6" w:rsidRPr="00EE5714">
        <w:rPr>
          <w:rFonts w:ascii="仿宋_GB2312" w:eastAsia="仿宋_GB2312" w:hAnsi="微软雅黑" w:cs="仿宋_GB2312" w:hint="eastAsia"/>
          <w:sz w:val="32"/>
          <w:szCs w:val="32"/>
        </w:rPr>
        <w:t>企业</w:t>
      </w:r>
      <w:r w:rsidR="00EE5714" w:rsidRPr="00EE5714">
        <w:rPr>
          <w:rFonts w:ascii="仿宋_GB2312" w:eastAsia="仿宋_GB2312" w:hAnsi="微软雅黑" w:cs="仿宋_GB2312" w:hint="eastAsia"/>
          <w:sz w:val="32"/>
          <w:szCs w:val="32"/>
        </w:rPr>
        <w:t>网站</w:t>
      </w:r>
      <w:r w:rsidR="003D70F6" w:rsidRPr="00EE5714">
        <w:rPr>
          <w:rFonts w:ascii="仿宋_GB2312" w:eastAsia="仿宋_GB2312" w:hAnsi="微软雅黑" w:cs="仿宋_GB2312" w:hint="eastAsia"/>
          <w:sz w:val="32"/>
          <w:szCs w:val="32"/>
        </w:rPr>
        <w:t>建设中成绩突出的</w:t>
      </w:r>
      <w:r w:rsidR="00411599" w:rsidRPr="00EE5714">
        <w:rPr>
          <w:rFonts w:ascii="仿宋_GB2312" w:eastAsia="仿宋_GB2312" w:hAnsi="微软雅黑" w:cs="仿宋_GB2312" w:hint="eastAsia"/>
          <w:sz w:val="32"/>
          <w:szCs w:val="32"/>
        </w:rPr>
        <w:t>会员</w:t>
      </w:r>
      <w:r w:rsidR="003D70F6" w:rsidRPr="00EE5714">
        <w:rPr>
          <w:rFonts w:ascii="仿宋_GB2312" w:eastAsia="仿宋_GB2312" w:hAnsi="微软雅黑" w:cs="仿宋_GB2312" w:hint="eastAsia"/>
          <w:sz w:val="32"/>
          <w:szCs w:val="32"/>
        </w:rPr>
        <w:t>单位</w:t>
      </w:r>
      <w:r w:rsidRPr="00EE5714">
        <w:rPr>
          <w:rFonts w:ascii="仿宋_GB2312" w:eastAsia="仿宋_GB2312" w:hAnsi="微软雅黑" w:cs="仿宋_GB2312" w:hint="eastAsia"/>
          <w:sz w:val="32"/>
          <w:szCs w:val="32"/>
        </w:rPr>
        <w:t>，保证评选工作公平、公正、有序</w:t>
      </w:r>
      <w:r w:rsidR="00411599" w:rsidRPr="00EE5714">
        <w:rPr>
          <w:rFonts w:ascii="仿宋_GB2312" w:eastAsia="仿宋_GB2312" w:hAnsi="微软雅黑" w:cs="仿宋_GB2312" w:hint="eastAsia"/>
          <w:sz w:val="32"/>
          <w:szCs w:val="32"/>
        </w:rPr>
        <w:t>地</w:t>
      </w:r>
      <w:r w:rsidRPr="00EE5714">
        <w:rPr>
          <w:rFonts w:ascii="仿宋_GB2312" w:eastAsia="仿宋_GB2312" w:hAnsi="微软雅黑" w:cs="仿宋_GB2312" w:hint="eastAsia"/>
          <w:sz w:val="32"/>
          <w:szCs w:val="32"/>
        </w:rPr>
        <w:t>开展，特制定本办法。</w:t>
      </w:r>
    </w:p>
    <w:p w:rsidR="008F4506" w:rsidRDefault="008F4506" w:rsidP="00EE5714">
      <w:pPr>
        <w:spacing w:line="600" w:lineRule="exact"/>
        <w:ind w:firstLineChars="200" w:firstLine="643"/>
        <w:rPr>
          <w:rFonts w:ascii="仿宋_GB2312" w:eastAsia="仿宋_GB2312" w:hAnsi="微软雅黑" w:cs="仿宋_GB2312"/>
          <w:sz w:val="32"/>
          <w:szCs w:val="32"/>
        </w:rPr>
      </w:pPr>
      <w:r w:rsidRPr="00EE5714">
        <w:rPr>
          <w:rFonts w:ascii="仿宋_GB2312" w:eastAsia="仿宋_GB2312" w:hAnsi="微软雅黑" w:cs="黑体" w:hint="eastAsia"/>
          <w:b/>
          <w:sz w:val="32"/>
          <w:szCs w:val="32"/>
        </w:rPr>
        <w:t>第二条</w:t>
      </w:r>
      <w:r w:rsidR="0088296C" w:rsidRPr="00EE5714">
        <w:rPr>
          <w:rFonts w:ascii="仿宋_GB2312" w:eastAsia="仿宋_GB2312" w:hAnsi="微软雅黑" w:cs="仿宋_GB2312" w:hint="eastAsia"/>
          <w:sz w:val="32"/>
          <w:szCs w:val="32"/>
        </w:rPr>
        <w:t>“工程建设行业</w:t>
      </w:r>
      <w:r w:rsidR="00E10AC1">
        <w:rPr>
          <w:rFonts w:ascii="仿宋_GB2312" w:eastAsia="仿宋_GB2312" w:hAnsi="微软雅黑" w:cs="仿宋_GB2312" w:hint="eastAsia"/>
          <w:sz w:val="32"/>
          <w:szCs w:val="32"/>
        </w:rPr>
        <w:t>网站建设先进个人</w:t>
      </w:r>
      <w:r w:rsidR="0088296C" w:rsidRPr="00EE5714">
        <w:rPr>
          <w:rFonts w:ascii="仿宋_GB2312" w:eastAsia="仿宋_GB2312" w:hAnsi="微软雅黑" w:cs="仿宋_GB2312" w:hint="eastAsia"/>
          <w:sz w:val="32"/>
          <w:szCs w:val="32"/>
        </w:rPr>
        <w:t>”</w:t>
      </w:r>
      <w:r w:rsidR="0088296C">
        <w:rPr>
          <w:rFonts w:ascii="仿宋_GB2312" w:eastAsia="仿宋_GB2312" w:hAnsi="微软雅黑" w:cs="仿宋_GB2312" w:hint="eastAsia"/>
          <w:sz w:val="32"/>
          <w:szCs w:val="32"/>
        </w:rPr>
        <w:t>评选活动</w:t>
      </w:r>
      <w:r w:rsidRPr="00EE5714">
        <w:rPr>
          <w:rFonts w:ascii="仿宋_GB2312" w:eastAsia="仿宋_GB2312" w:hAnsi="微软雅黑" w:cs="仿宋_GB2312" w:hint="eastAsia"/>
          <w:sz w:val="32"/>
          <w:szCs w:val="32"/>
        </w:rPr>
        <w:t>由中国施工企业管理协会</w:t>
      </w:r>
      <w:r w:rsidR="00411599" w:rsidRPr="00EE5714">
        <w:rPr>
          <w:rFonts w:ascii="仿宋_GB2312" w:eastAsia="仿宋_GB2312" w:hAnsi="微软雅黑" w:cs="仿宋_GB2312" w:hint="eastAsia"/>
          <w:sz w:val="32"/>
          <w:szCs w:val="32"/>
        </w:rPr>
        <w:t>主办</w:t>
      </w:r>
      <w:r w:rsidR="00CD057C" w:rsidRPr="00EE5714">
        <w:rPr>
          <w:rFonts w:ascii="仿宋_GB2312" w:eastAsia="仿宋_GB2312" w:hAnsi="微软雅黑" w:cs="仿宋_GB2312" w:hint="eastAsia"/>
          <w:sz w:val="32"/>
          <w:szCs w:val="32"/>
        </w:rPr>
        <w:t>，由中施企协</w:t>
      </w:r>
      <w:r w:rsidR="005967FF">
        <w:rPr>
          <w:rFonts w:ascii="仿宋_GB2312" w:eastAsia="仿宋_GB2312" w:hAnsi="微软雅黑" w:cs="仿宋_GB2312" w:hint="eastAsia"/>
          <w:sz w:val="32"/>
          <w:szCs w:val="32"/>
        </w:rPr>
        <w:t>（北京）</w:t>
      </w:r>
      <w:r w:rsidR="00CD057C" w:rsidRPr="00EE5714">
        <w:rPr>
          <w:rFonts w:ascii="仿宋_GB2312" w:eastAsia="仿宋_GB2312" w:hAnsi="微软雅黑" w:cs="仿宋_GB2312" w:hint="eastAsia"/>
          <w:sz w:val="32"/>
          <w:szCs w:val="32"/>
        </w:rPr>
        <w:t>咨询顾问有限公司</w:t>
      </w:r>
      <w:r w:rsidR="00EB10D7" w:rsidRPr="00EE5714">
        <w:rPr>
          <w:rFonts w:ascii="仿宋_GB2312" w:eastAsia="仿宋_GB2312" w:hAnsi="微软雅黑" w:cs="仿宋_GB2312" w:hint="eastAsia"/>
          <w:sz w:val="32"/>
          <w:szCs w:val="32"/>
        </w:rPr>
        <w:t>组织实施</w:t>
      </w:r>
      <w:r w:rsidR="00CD057C" w:rsidRPr="00EE5714">
        <w:rPr>
          <w:rFonts w:ascii="仿宋_GB2312" w:eastAsia="仿宋_GB2312" w:hAnsi="微软雅黑" w:cs="仿宋_GB2312" w:hint="eastAsia"/>
          <w:sz w:val="32"/>
          <w:szCs w:val="32"/>
        </w:rPr>
        <w:t>。</w:t>
      </w:r>
      <w:r w:rsidR="00EB10D7" w:rsidRPr="00EE5714">
        <w:rPr>
          <w:rFonts w:ascii="仿宋_GB2312" w:eastAsia="仿宋_GB2312" w:hAnsi="微软雅黑" w:cs="仿宋_GB2312" w:hint="eastAsia"/>
          <w:sz w:val="32"/>
          <w:szCs w:val="32"/>
        </w:rPr>
        <w:t>评审</w:t>
      </w:r>
      <w:r w:rsidR="00836E72" w:rsidRPr="00EE5714">
        <w:rPr>
          <w:rFonts w:ascii="仿宋_GB2312" w:eastAsia="仿宋_GB2312" w:hAnsi="微软雅黑" w:cs="仿宋_GB2312" w:hint="eastAsia"/>
          <w:sz w:val="32"/>
          <w:szCs w:val="32"/>
        </w:rPr>
        <w:t>专家组</w:t>
      </w:r>
      <w:r w:rsidR="00EB10D7" w:rsidRPr="00EE5714">
        <w:rPr>
          <w:rFonts w:ascii="仿宋_GB2312" w:eastAsia="仿宋_GB2312" w:hAnsi="微软雅黑" w:cs="仿宋_GB2312" w:hint="eastAsia"/>
          <w:sz w:val="32"/>
          <w:szCs w:val="32"/>
        </w:rPr>
        <w:t>由长期</w:t>
      </w:r>
      <w:r w:rsidR="00EB10D7" w:rsidRPr="00EE5714">
        <w:rPr>
          <w:rFonts w:ascii="仿宋_GB2312" w:eastAsia="仿宋_GB2312" w:hAnsi="微软雅黑" w:hint="eastAsia"/>
          <w:color w:val="000000"/>
          <w:sz w:val="32"/>
          <w:szCs w:val="32"/>
        </w:rPr>
        <w:t>从事</w:t>
      </w:r>
      <w:r w:rsidR="00EE5714" w:rsidRPr="00EE5714">
        <w:rPr>
          <w:rFonts w:ascii="仿宋_GB2312" w:eastAsia="仿宋_GB2312" w:hAnsi="微软雅黑" w:hint="eastAsia"/>
          <w:color w:val="000000"/>
          <w:sz w:val="32"/>
          <w:szCs w:val="32"/>
        </w:rPr>
        <w:t>网站建设</w:t>
      </w:r>
      <w:r w:rsidR="00EB10D7" w:rsidRPr="00EE5714">
        <w:rPr>
          <w:rFonts w:ascii="仿宋_GB2312" w:eastAsia="仿宋_GB2312" w:hAnsi="微软雅黑" w:hint="eastAsia"/>
          <w:color w:val="000000"/>
          <w:sz w:val="32"/>
          <w:szCs w:val="32"/>
        </w:rPr>
        <w:t>研究的权威专家以及会员企业中具有</w:t>
      </w:r>
      <w:r w:rsidR="00EE5714" w:rsidRPr="00EE5714">
        <w:rPr>
          <w:rFonts w:ascii="仿宋_GB2312" w:eastAsia="仿宋_GB2312" w:hAnsi="微软雅黑" w:hint="eastAsia"/>
          <w:color w:val="000000"/>
          <w:sz w:val="32"/>
          <w:szCs w:val="32"/>
        </w:rPr>
        <w:t>互联网工作</w:t>
      </w:r>
      <w:r w:rsidR="00EB10D7" w:rsidRPr="00EE5714">
        <w:rPr>
          <w:rFonts w:ascii="仿宋_GB2312" w:eastAsia="仿宋_GB2312" w:hAnsi="微软雅黑" w:hint="eastAsia"/>
          <w:color w:val="000000"/>
          <w:sz w:val="32"/>
          <w:szCs w:val="32"/>
        </w:rPr>
        <w:t>丰富经验的相关人员</w:t>
      </w:r>
      <w:r w:rsidR="00CD057C" w:rsidRPr="00EE5714">
        <w:rPr>
          <w:rFonts w:ascii="仿宋_GB2312" w:eastAsia="仿宋_GB2312" w:hAnsi="微软雅黑" w:hint="eastAsia"/>
          <w:color w:val="000000"/>
          <w:sz w:val="32"/>
          <w:szCs w:val="32"/>
        </w:rPr>
        <w:t>组成</w:t>
      </w:r>
      <w:r w:rsidRPr="00EE5714">
        <w:rPr>
          <w:rFonts w:ascii="仿宋_GB2312" w:eastAsia="仿宋_GB2312" w:hAnsi="微软雅黑" w:cs="仿宋_GB2312" w:hint="eastAsia"/>
          <w:sz w:val="32"/>
          <w:szCs w:val="32"/>
        </w:rPr>
        <w:t>。</w:t>
      </w:r>
    </w:p>
    <w:p w:rsidR="003407B2" w:rsidRPr="00EE5714" w:rsidRDefault="003407B2" w:rsidP="003407B2">
      <w:pPr>
        <w:spacing w:line="600" w:lineRule="exact"/>
        <w:ind w:firstLineChars="200" w:firstLine="643"/>
        <w:rPr>
          <w:rFonts w:ascii="仿宋_GB2312" w:eastAsia="仿宋_GB2312" w:hAnsi="微软雅黑"/>
          <w:sz w:val="32"/>
          <w:szCs w:val="32"/>
        </w:rPr>
      </w:pPr>
      <w:r w:rsidRPr="003407B2">
        <w:rPr>
          <w:rFonts w:ascii="仿宋_GB2312" w:eastAsia="仿宋_GB2312" w:hAnsi="微软雅黑" w:cs="仿宋_GB2312" w:hint="eastAsia"/>
          <w:b/>
          <w:sz w:val="32"/>
          <w:szCs w:val="32"/>
        </w:rPr>
        <w:t>第三条</w:t>
      </w:r>
      <w:r>
        <w:rPr>
          <w:rFonts w:ascii="仿宋_GB2312" w:eastAsia="仿宋_GB2312" w:hAnsi="微软雅黑" w:cs="仿宋_GB2312" w:hint="eastAsia"/>
          <w:sz w:val="32"/>
          <w:szCs w:val="32"/>
        </w:rPr>
        <w:t xml:space="preserve"> </w:t>
      </w:r>
      <w:r w:rsidR="00E10AC1" w:rsidRPr="00EE5714">
        <w:rPr>
          <w:rFonts w:ascii="仿宋_GB2312" w:eastAsia="仿宋_GB2312" w:hAnsi="微软雅黑" w:cs="仿宋_GB2312" w:hint="eastAsia"/>
          <w:sz w:val="32"/>
          <w:szCs w:val="32"/>
        </w:rPr>
        <w:t>“工程建设行业</w:t>
      </w:r>
      <w:r w:rsidR="00E10AC1">
        <w:rPr>
          <w:rFonts w:ascii="仿宋_GB2312" w:eastAsia="仿宋_GB2312" w:hAnsi="微软雅黑" w:cs="仿宋_GB2312" w:hint="eastAsia"/>
          <w:sz w:val="32"/>
          <w:szCs w:val="32"/>
        </w:rPr>
        <w:t>网站建设先进个人</w:t>
      </w:r>
      <w:r w:rsidR="00E10AC1" w:rsidRPr="00EE5714">
        <w:rPr>
          <w:rFonts w:ascii="仿宋_GB2312" w:eastAsia="仿宋_GB2312" w:hAnsi="微软雅黑" w:cs="仿宋_GB2312" w:hint="eastAsia"/>
          <w:sz w:val="32"/>
          <w:szCs w:val="32"/>
        </w:rPr>
        <w:t>”</w:t>
      </w:r>
      <w:r w:rsidR="00E10AC1">
        <w:rPr>
          <w:rFonts w:ascii="仿宋_GB2312" w:eastAsia="仿宋_GB2312" w:hAnsi="微软雅黑" w:cs="仿宋_GB2312" w:hint="eastAsia"/>
          <w:sz w:val="32"/>
          <w:szCs w:val="32"/>
        </w:rPr>
        <w:t>评选中</w:t>
      </w:r>
      <w:r>
        <w:rPr>
          <w:rFonts w:ascii="仿宋_GB2312" w:eastAsia="仿宋_GB2312" w:hAnsi="微软雅黑" w:cs="仿宋_GB2312" w:hint="eastAsia"/>
          <w:sz w:val="32"/>
          <w:szCs w:val="32"/>
        </w:rPr>
        <w:t>申报、评审不收取任何费用。</w:t>
      </w:r>
    </w:p>
    <w:p w:rsidR="008F4506" w:rsidRPr="00EE5714" w:rsidRDefault="008F4506" w:rsidP="00B948DF">
      <w:pPr>
        <w:spacing w:beforeLines="100" w:afterLines="100" w:line="600" w:lineRule="exact"/>
        <w:jc w:val="center"/>
        <w:rPr>
          <w:rFonts w:ascii="仿宋_GB2312" w:eastAsia="仿宋_GB2312" w:hAnsi="微软雅黑"/>
          <w:b/>
          <w:sz w:val="32"/>
          <w:szCs w:val="32"/>
        </w:rPr>
      </w:pPr>
      <w:r w:rsidRPr="00EE5714">
        <w:rPr>
          <w:rFonts w:ascii="仿宋_GB2312" w:eastAsia="仿宋_GB2312" w:hAnsi="微软雅黑" w:cs="黑体" w:hint="eastAsia"/>
          <w:b/>
          <w:sz w:val="32"/>
          <w:szCs w:val="32"/>
        </w:rPr>
        <w:t>第二章</w:t>
      </w:r>
      <w:r w:rsidRPr="00EE5714">
        <w:rPr>
          <w:rFonts w:ascii="仿宋_GB2312" w:eastAsia="仿宋_GB2312" w:hAnsi="微软雅黑" w:hint="eastAsia"/>
          <w:b/>
          <w:sz w:val="32"/>
          <w:szCs w:val="32"/>
        </w:rPr>
        <w:t xml:space="preserve">  </w:t>
      </w:r>
      <w:r w:rsidRPr="00EE5714">
        <w:rPr>
          <w:rFonts w:ascii="仿宋_GB2312" w:eastAsia="仿宋_GB2312" w:hAnsi="微软雅黑" w:cs="黑体" w:hint="eastAsia"/>
          <w:b/>
          <w:sz w:val="32"/>
          <w:szCs w:val="32"/>
        </w:rPr>
        <w:t>申报范围和评选条件</w:t>
      </w:r>
    </w:p>
    <w:p w:rsidR="008F4506" w:rsidRPr="002E3474" w:rsidRDefault="008F4506" w:rsidP="00E46C39">
      <w:pPr>
        <w:pStyle w:val="a4"/>
        <w:tabs>
          <w:tab w:val="left" w:pos="0"/>
        </w:tabs>
        <w:spacing w:line="600" w:lineRule="exact"/>
        <w:ind w:left="-2" w:firstLineChars="200" w:firstLine="643"/>
        <w:rPr>
          <w:rFonts w:ascii="仿宋_GB2312" w:hAnsi="微软雅黑"/>
          <w:bCs/>
          <w:color w:val="auto"/>
        </w:rPr>
      </w:pPr>
      <w:r w:rsidRPr="002E3474">
        <w:rPr>
          <w:rFonts w:ascii="仿宋_GB2312" w:hAnsi="微软雅黑" w:cs="黑体" w:hint="eastAsia"/>
          <w:b/>
          <w:color w:val="auto"/>
        </w:rPr>
        <w:t>第四条</w:t>
      </w:r>
      <w:r w:rsidRPr="002E3474">
        <w:rPr>
          <w:rFonts w:ascii="仿宋_GB2312" w:hAnsi="微软雅黑" w:hint="eastAsia"/>
          <w:color w:val="auto"/>
        </w:rPr>
        <w:t xml:space="preserve"> </w:t>
      </w:r>
      <w:r w:rsidRPr="002E3474">
        <w:rPr>
          <w:rFonts w:ascii="仿宋_GB2312" w:hAnsi="微软雅黑" w:cs="仿宋_GB2312" w:hint="eastAsia"/>
          <w:color w:val="auto"/>
        </w:rPr>
        <w:t>申报</w:t>
      </w:r>
      <w:r w:rsidR="002857D5">
        <w:rPr>
          <w:rFonts w:ascii="仿宋_GB2312" w:hAnsi="微软雅黑" w:cs="仿宋_GB2312" w:hint="eastAsia"/>
          <w:color w:val="auto"/>
        </w:rPr>
        <w:t>人</w:t>
      </w:r>
      <w:r w:rsidRPr="002E3474">
        <w:rPr>
          <w:rFonts w:ascii="仿宋_GB2312" w:hAnsi="微软雅黑" w:cs="仿宋_GB2312" w:hint="eastAsia"/>
          <w:color w:val="auto"/>
        </w:rPr>
        <w:t>须是中国施工企业管理协会会员</w:t>
      </w:r>
      <w:r w:rsidR="00411599" w:rsidRPr="002E3474">
        <w:rPr>
          <w:rFonts w:ascii="仿宋_GB2312" w:hAnsi="微软雅黑" w:cs="仿宋_GB2312" w:hint="eastAsia"/>
          <w:color w:val="auto"/>
        </w:rPr>
        <w:t>单位</w:t>
      </w:r>
      <w:r w:rsidR="002857D5">
        <w:rPr>
          <w:rFonts w:ascii="仿宋_GB2312" w:hAnsi="微软雅黑" w:cs="仿宋_GB2312" w:hint="eastAsia"/>
          <w:color w:val="auto"/>
        </w:rPr>
        <w:t>的正式员工</w:t>
      </w:r>
      <w:r w:rsidRPr="002E3474">
        <w:rPr>
          <w:rFonts w:ascii="仿宋_GB2312" w:hAnsi="微软雅黑" w:cs="仿宋_GB2312" w:hint="eastAsia"/>
          <w:color w:val="auto"/>
        </w:rPr>
        <w:t>。</w:t>
      </w:r>
    </w:p>
    <w:p w:rsidR="008F4506" w:rsidRDefault="008F4506" w:rsidP="00E46C39">
      <w:pPr>
        <w:pStyle w:val="a4"/>
        <w:tabs>
          <w:tab w:val="left" w:pos="0"/>
        </w:tabs>
        <w:spacing w:line="600" w:lineRule="exact"/>
        <w:ind w:left="-2" w:firstLineChars="200" w:firstLine="643"/>
        <w:rPr>
          <w:rFonts w:ascii="仿宋_GB2312" w:hAnsi="微软雅黑" w:cs="仿宋_GB2312"/>
          <w:color w:val="auto"/>
        </w:rPr>
      </w:pPr>
      <w:r w:rsidRPr="002E3474">
        <w:rPr>
          <w:rFonts w:ascii="仿宋_GB2312" w:hAnsi="微软雅黑" w:cs="黑体" w:hint="eastAsia"/>
          <w:b/>
          <w:color w:val="auto"/>
        </w:rPr>
        <w:t>第五条</w:t>
      </w:r>
      <w:r w:rsidRPr="002E3474">
        <w:rPr>
          <w:rFonts w:ascii="仿宋_GB2312" w:hAnsi="微软雅黑" w:hint="eastAsia"/>
          <w:color w:val="auto"/>
        </w:rPr>
        <w:t xml:space="preserve"> </w:t>
      </w:r>
      <w:r w:rsidRPr="002E3474">
        <w:rPr>
          <w:rFonts w:ascii="仿宋_GB2312" w:hAnsi="微软雅黑" w:cs="仿宋_GB2312" w:hint="eastAsia"/>
          <w:color w:val="auto"/>
        </w:rPr>
        <w:t>申报</w:t>
      </w:r>
      <w:r w:rsidR="002857D5">
        <w:rPr>
          <w:rFonts w:ascii="仿宋_GB2312" w:hAnsi="微软雅黑" w:cs="仿宋_GB2312" w:hint="eastAsia"/>
          <w:color w:val="auto"/>
        </w:rPr>
        <w:t>人</w:t>
      </w:r>
      <w:r w:rsidR="00EE5714" w:rsidRPr="002E3474">
        <w:rPr>
          <w:rFonts w:ascii="仿宋_GB2312" w:hAnsi="微软雅黑" w:cs="仿宋_GB2312" w:hint="eastAsia"/>
          <w:color w:val="auto"/>
        </w:rPr>
        <w:t>的官方网站</w:t>
      </w:r>
      <w:r w:rsidRPr="002E3474">
        <w:rPr>
          <w:rFonts w:ascii="仿宋_GB2312" w:hAnsi="微软雅黑" w:cs="仿宋_GB2312" w:hint="eastAsia"/>
          <w:color w:val="auto"/>
        </w:rPr>
        <w:t>必须符合下列条件：</w:t>
      </w:r>
    </w:p>
    <w:p w:rsidR="002857D5" w:rsidRDefault="002857D5" w:rsidP="002857D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（一）单位分管网站的领导、主管网站的部门领导重视网站建设与维护工作，定期安排专门时间讨论网站建设工作，经常指导，定期检查，狠抓落实，措施得力，成绩明显。</w:t>
      </w:r>
    </w:p>
    <w:p w:rsidR="002857D5" w:rsidRDefault="002857D5" w:rsidP="002857D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（二）网站负责人、网站主管、记者、编辑各司其职、责任到位；</w:t>
      </w:r>
      <w:r>
        <w:rPr>
          <w:rFonts w:ascii="仿宋_GB2312" w:eastAsia="仿宋_GB2312" w:hint="eastAsia"/>
          <w:sz w:val="32"/>
          <w:szCs w:val="32"/>
        </w:rPr>
        <w:lastRenderedPageBreak/>
        <w:t>热爱本职，兢兢业业、踏踏实实、认真负责、一丝不苟、勇于奉献；承担本单位的网站建设与维护工作，并在网站建设、管理中取得显著成绩，事迹突出。</w:t>
      </w:r>
    </w:p>
    <w:p w:rsidR="008F4506" w:rsidRPr="009B22E0" w:rsidRDefault="008F4506" w:rsidP="00B948DF">
      <w:pPr>
        <w:spacing w:beforeLines="100" w:afterLines="100" w:line="600" w:lineRule="exact"/>
        <w:jc w:val="center"/>
        <w:rPr>
          <w:rFonts w:ascii="仿宋_GB2312" w:eastAsia="仿宋_GB2312" w:hAnsi="微软雅黑"/>
          <w:b/>
          <w:sz w:val="32"/>
          <w:szCs w:val="32"/>
        </w:rPr>
      </w:pPr>
      <w:r w:rsidRPr="009B22E0">
        <w:rPr>
          <w:rFonts w:ascii="仿宋_GB2312" w:eastAsia="仿宋_GB2312" w:hAnsi="微软雅黑" w:cs="黑体" w:hint="eastAsia"/>
          <w:b/>
          <w:sz w:val="32"/>
          <w:szCs w:val="32"/>
        </w:rPr>
        <w:t>第三章</w:t>
      </w:r>
      <w:r w:rsidRPr="009B22E0">
        <w:rPr>
          <w:rFonts w:ascii="仿宋_GB2312" w:eastAsia="仿宋_GB2312" w:hAnsi="微软雅黑" w:hint="eastAsia"/>
          <w:b/>
          <w:sz w:val="32"/>
          <w:szCs w:val="32"/>
        </w:rPr>
        <w:t xml:space="preserve">  </w:t>
      </w:r>
      <w:r w:rsidRPr="009B22E0">
        <w:rPr>
          <w:rFonts w:ascii="仿宋_GB2312" w:eastAsia="仿宋_GB2312" w:hAnsi="微软雅黑" w:cs="黑体" w:hint="eastAsia"/>
          <w:b/>
          <w:sz w:val="32"/>
          <w:szCs w:val="32"/>
        </w:rPr>
        <w:t>申报材料要求</w:t>
      </w:r>
    </w:p>
    <w:p w:rsidR="008F4506" w:rsidRPr="00EE5714" w:rsidRDefault="008F4506" w:rsidP="009B22E0">
      <w:pPr>
        <w:spacing w:line="600" w:lineRule="exact"/>
        <w:ind w:firstLineChars="200" w:firstLine="643"/>
        <w:rPr>
          <w:rFonts w:ascii="仿宋_GB2312" w:eastAsia="仿宋_GB2312" w:hAnsi="微软雅黑"/>
          <w:sz w:val="32"/>
          <w:szCs w:val="32"/>
        </w:rPr>
      </w:pPr>
      <w:r w:rsidRPr="009B22E0">
        <w:rPr>
          <w:rFonts w:ascii="仿宋_GB2312" w:eastAsia="仿宋_GB2312" w:hAnsi="微软雅黑" w:cs="黑体" w:hint="eastAsia"/>
          <w:b/>
          <w:sz w:val="32"/>
          <w:szCs w:val="32"/>
        </w:rPr>
        <w:t>第六条</w:t>
      </w:r>
      <w:r w:rsidR="00456C57" w:rsidRPr="009B22E0">
        <w:rPr>
          <w:rFonts w:ascii="仿宋_GB2312" w:eastAsia="仿宋_GB2312" w:hAnsi="微软雅黑" w:cs="黑体" w:hint="eastAsia"/>
          <w:b/>
          <w:sz w:val="32"/>
          <w:szCs w:val="32"/>
        </w:rPr>
        <w:t xml:space="preserve"> </w:t>
      </w:r>
      <w:r w:rsidR="00456C57" w:rsidRPr="00EE5714">
        <w:rPr>
          <w:rFonts w:ascii="仿宋_GB2312" w:eastAsia="仿宋_GB2312" w:hAnsi="微软雅黑" w:cs="仿宋_GB2312" w:hint="eastAsia"/>
          <w:sz w:val="32"/>
          <w:szCs w:val="32"/>
        </w:rPr>
        <w:t>申报材料应内容真实、</w:t>
      </w:r>
      <w:r w:rsidR="0068783A" w:rsidRPr="00EE5714">
        <w:rPr>
          <w:rFonts w:ascii="仿宋_GB2312" w:eastAsia="仿宋_GB2312" w:hAnsi="微软雅黑" w:cs="仿宋_GB2312" w:hint="eastAsia"/>
          <w:sz w:val="32"/>
          <w:szCs w:val="32"/>
        </w:rPr>
        <w:t>表述清晰、重点突出。</w:t>
      </w:r>
    </w:p>
    <w:p w:rsidR="008F4506" w:rsidRDefault="008F4506" w:rsidP="009B22E0">
      <w:pPr>
        <w:spacing w:line="600" w:lineRule="exact"/>
        <w:ind w:firstLineChars="200" w:firstLine="643"/>
        <w:rPr>
          <w:rFonts w:ascii="仿宋_GB2312" w:eastAsia="仿宋_GB2312" w:hAnsi="微软雅黑" w:cs="仿宋_GB2312"/>
          <w:sz w:val="32"/>
          <w:szCs w:val="32"/>
        </w:rPr>
      </w:pPr>
      <w:r w:rsidRPr="009B22E0">
        <w:rPr>
          <w:rFonts w:ascii="仿宋_GB2312" w:eastAsia="仿宋_GB2312" w:hAnsi="微软雅黑" w:cs="黑体" w:hint="eastAsia"/>
          <w:b/>
          <w:sz w:val="32"/>
          <w:szCs w:val="32"/>
        </w:rPr>
        <w:t>第七条</w:t>
      </w:r>
      <w:r w:rsidRPr="00EE5714">
        <w:rPr>
          <w:rFonts w:ascii="仿宋_GB2312" w:eastAsia="仿宋_GB2312" w:hAnsi="微软雅黑" w:cs="黑体" w:hint="eastAsia"/>
          <w:sz w:val="32"/>
          <w:szCs w:val="32"/>
        </w:rPr>
        <w:t xml:space="preserve"> </w:t>
      </w:r>
      <w:r w:rsidRPr="00EE5714">
        <w:rPr>
          <w:rFonts w:ascii="仿宋_GB2312" w:eastAsia="仿宋_GB2312" w:hAnsi="微软雅黑" w:cs="仿宋_GB2312" w:hint="eastAsia"/>
          <w:sz w:val="32"/>
          <w:szCs w:val="32"/>
        </w:rPr>
        <w:t>申报</w:t>
      </w:r>
      <w:r w:rsidR="00456C57" w:rsidRPr="00EE5714">
        <w:rPr>
          <w:rFonts w:ascii="仿宋_GB2312" w:eastAsia="仿宋_GB2312" w:hAnsi="微软雅黑" w:cs="仿宋_GB2312" w:hint="eastAsia"/>
          <w:sz w:val="32"/>
          <w:szCs w:val="32"/>
        </w:rPr>
        <w:t>单位</w:t>
      </w:r>
      <w:r w:rsidRPr="00EE5714">
        <w:rPr>
          <w:rFonts w:ascii="仿宋_GB2312" w:eastAsia="仿宋_GB2312" w:hAnsi="微软雅黑" w:cs="仿宋_GB2312" w:hint="eastAsia"/>
          <w:sz w:val="32"/>
          <w:szCs w:val="32"/>
        </w:rPr>
        <w:t>须填写</w:t>
      </w:r>
      <w:r w:rsidR="00456C57" w:rsidRPr="00EE5714">
        <w:rPr>
          <w:rFonts w:ascii="仿宋_GB2312" w:eastAsia="仿宋_GB2312" w:hAnsi="微软雅黑" w:hint="eastAsia"/>
          <w:color w:val="000000"/>
          <w:sz w:val="32"/>
          <w:szCs w:val="32"/>
        </w:rPr>
        <w:t>《</w:t>
      </w:r>
      <w:r w:rsidR="0088296C" w:rsidRPr="00EE5714">
        <w:rPr>
          <w:rFonts w:ascii="仿宋_GB2312" w:eastAsia="仿宋_GB2312" w:hAnsi="微软雅黑" w:cs="仿宋_GB2312" w:hint="eastAsia"/>
          <w:sz w:val="32"/>
          <w:szCs w:val="32"/>
        </w:rPr>
        <w:t>工程建设行业</w:t>
      </w:r>
      <w:r w:rsidR="002857D5">
        <w:rPr>
          <w:rFonts w:ascii="仿宋_GB2312" w:eastAsia="仿宋_GB2312" w:hAnsi="微软雅黑" w:cs="仿宋_GB2312" w:hint="eastAsia"/>
          <w:sz w:val="32"/>
          <w:szCs w:val="32"/>
        </w:rPr>
        <w:t>网站建设先进个人</w:t>
      </w:r>
      <w:r w:rsidR="00456C57" w:rsidRPr="00EE5714">
        <w:rPr>
          <w:rFonts w:ascii="仿宋_GB2312" w:eastAsia="仿宋_GB2312" w:hAnsi="微软雅黑" w:hint="eastAsia"/>
          <w:color w:val="000000"/>
          <w:sz w:val="32"/>
          <w:szCs w:val="32"/>
        </w:rPr>
        <w:t>申报表》</w:t>
      </w:r>
      <w:r w:rsidRPr="00EE5714">
        <w:rPr>
          <w:rFonts w:ascii="仿宋_GB2312" w:eastAsia="仿宋_GB2312" w:hAnsi="微软雅黑" w:cs="仿宋_GB2312" w:hint="eastAsia"/>
          <w:sz w:val="32"/>
          <w:szCs w:val="32"/>
        </w:rPr>
        <w:t>，</w:t>
      </w:r>
      <w:r w:rsidR="00E45898">
        <w:rPr>
          <w:rFonts w:ascii="仿宋_GB2312" w:eastAsia="仿宋_GB2312" w:hAnsi="微软雅黑" w:cs="仿宋_GB2312" w:hint="eastAsia"/>
          <w:sz w:val="32"/>
          <w:szCs w:val="32"/>
        </w:rPr>
        <w:t>加盖所在单位公章并由本企业法人或网站建设负责人签署意见，</w:t>
      </w:r>
      <w:r w:rsidR="00E45898">
        <w:rPr>
          <w:rFonts w:ascii="仿宋_GB2312" w:eastAsia="仿宋_GB2312" w:hint="eastAsia"/>
          <w:sz w:val="32"/>
          <w:szCs w:val="32"/>
        </w:rPr>
        <w:t>扫描或拍照后以电子版发送至协会指定邮箱</w:t>
      </w:r>
      <w:hyperlink r:id="rId7" w:history="1">
        <w:r w:rsidR="00E45898">
          <w:rPr>
            <w:rStyle w:val="a7"/>
            <w:rFonts w:ascii="仿宋_GB2312" w:eastAsia="仿宋_GB2312" w:hint="eastAsia"/>
            <w:sz w:val="32"/>
            <w:szCs w:val="32"/>
          </w:rPr>
          <w:t>hlw@cacem.com.cn</w:t>
        </w:r>
      </w:hyperlink>
      <w:r w:rsidR="00E45898">
        <w:rPr>
          <w:rFonts w:ascii="仿宋_GB2312" w:eastAsia="仿宋_GB2312" w:hAnsi="微软雅黑" w:cs="仿宋_GB2312" w:hint="eastAsia"/>
          <w:sz w:val="32"/>
          <w:szCs w:val="32"/>
        </w:rPr>
        <w:t>。</w:t>
      </w:r>
    </w:p>
    <w:p w:rsidR="00C56152" w:rsidRDefault="00C56152" w:rsidP="00C56152">
      <w:pPr>
        <w:pStyle w:val="a9"/>
        <w:shd w:val="clear" w:color="auto" w:fill="FFFFFF"/>
        <w:tabs>
          <w:tab w:val="center" w:pos="4153"/>
          <w:tab w:val="left" w:pos="6505"/>
        </w:tabs>
        <w:spacing w:before="0" w:beforeAutospacing="0" w:after="0" w:afterAutospacing="0" w:line="380" w:lineRule="atLeast"/>
        <w:rPr>
          <w:rStyle w:val="aa"/>
          <w:rFonts w:ascii="仿宋_GB2312" w:eastAsia="仿宋_GB2312"/>
          <w:color w:val="000000"/>
          <w:sz w:val="32"/>
          <w:szCs w:val="32"/>
        </w:rPr>
      </w:pPr>
      <w:r>
        <w:rPr>
          <w:rStyle w:val="aa"/>
          <w:rFonts w:ascii="仿宋_GB2312" w:eastAsia="仿宋_GB2312"/>
          <w:color w:val="000000"/>
          <w:sz w:val="32"/>
          <w:szCs w:val="32"/>
        </w:rPr>
        <w:tab/>
      </w:r>
      <w:r>
        <w:rPr>
          <w:rStyle w:val="aa"/>
          <w:rFonts w:ascii="仿宋_GB2312" w:eastAsia="仿宋_GB2312" w:hint="eastAsia"/>
          <w:color w:val="000000"/>
          <w:sz w:val="32"/>
          <w:szCs w:val="32"/>
        </w:rPr>
        <w:t xml:space="preserve">     </w:t>
      </w:r>
    </w:p>
    <w:p w:rsidR="008F4506" w:rsidRPr="005967FF" w:rsidRDefault="008F4506" w:rsidP="005967FF">
      <w:pPr>
        <w:pStyle w:val="a9"/>
        <w:shd w:val="clear" w:color="auto" w:fill="FFFFFF"/>
        <w:tabs>
          <w:tab w:val="center" w:pos="4153"/>
          <w:tab w:val="left" w:pos="6505"/>
        </w:tabs>
        <w:spacing w:before="0" w:beforeAutospacing="0" w:after="0" w:afterAutospacing="0" w:line="380" w:lineRule="atLeast"/>
        <w:ind w:firstLineChars="997" w:firstLine="3203"/>
        <w:rPr>
          <w:rFonts w:ascii="仿宋_GB2312" w:eastAsia="仿宋_GB2312" w:hAnsi="微软雅黑"/>
          <w:b/>
          <w:sz w:val="32"/>
          <w:szCs w:val="32"/>
        </w:rPr>
      </w:pPr>
      <w:r w:rsidRPr="005967FF">
        <w:rPr>
          <w:rFonts w:ascii="仿宋_GB2312" w:eastAsia="仿宋_GB2312" w:hAnsi="微软雅黑" w:cs="黑体" w:hint="eastAsia"/>
          <w:b/>
          <w:sz w:val="32"/>
          <w:szCs w:val="32"/>
        </w:rPr>
        <w:t>第四章</w:t>
      </w:r>
      <w:r w:rsidRPr="005967FF">
        <w:rPr>
          <w:rFonts w:ascii="仿宋_GB2312" w:eastAsia="仿宋_GB2312" w:hAnsi="微软雅黑" w:hint="eastAsia"/>
          <w:b/>
          <w:sz w:val="32"/>
          <w:szCs w:val="32"/>
        </w:rPr>
        <w:t xml:space="preserve">  </w:t>
      </w:r>
      <w:r w:rsidRPr="005967FF">
        <w:rPr>
          <w:rFonts w:ascii="仿宋_GB2312" w:eastAsia="仿宋_GB2312" w:hAnsi="微软雅黑" w:cs="黑体" w:hint="eastAsia"/>
          <w:b/>
          <w:sz w:val="32"/>
          <w:szCs w:val="32"/>
        </w:rPr>
        <w:t>评审程序</w:t>
      </w:r>
    </w:p>
    <w:p w:rsidR="007B1F50" w:rsidRDefault="008F4506" w:rsidP="00020C6D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8296C">
        <w:rPr>
          <w:rFonts w:ascii="仿宋_GB2312" w:eastAsia="仿宋_GB2312" w:hAnsi="微软雅黑" w:cs="黑体" w:hint="eastAsia"/>
          <w:b/>
          <w:sz w:val="32"/>
          <w:szCs w:val="32"/>
        </w:rPr>
        <w:t>第八条</w:t>
      </w:r>
      <w:r w:rsidRPr="00EE5714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EE5714">
        <w:rPr>
          <w:rFonts w:ascii="仿宋_GB2312" w:eastAsia="仿宋_GB2312" w:hAnsi="微软雅黑" w:cs="仿宋_GB2312" w:hint="eastAsia"/>
          <w:sz w:val="32"/>
          <w:szCs w:val="32"/>
        </w:rPr>
        <w:t>申报</w:t>
      </w:r>
      <w:r w:rsidR="002857D5">
        <w:rPr>
          <w:rFonts w:ascii="仿宋_GB2312" w:eastAsia="仿宋_GB2312" w:hAnsi="微软雅黑" w:cs="仿宋_GB2312" w:hint="eastAsia"/>
          <w:sz w:val="32"/>
          <w:szCs w:val="32"/>
        </w:rPr>
        <w:t>人须</w:t>
      </w:r>
      <w:r w:rsidRPr="00EE5714">
        <w:rPr>
          <w:rFonts w:ascii="仿宋_GB2312" w:eastAsia="仿宋_GB2312" w:hAnsi="微软雅黑" w:cs="仿宋_GB2312" w:hint="eastAsia"/>
          <w:sz w:val="32"/>
          <w:szCs w:val="32"/>
        </w:rPr>
        <w:t>按要求</w:t>
      </w:r>
      <w:r w:rsidR="009A7252" w:rsidRPr="00EE5714">
        <w:rPr>
          <w:rFonts w:ascii="仿宋_GB2312" w:eastAsia="仿宋_GB2312" w:hAnsi="微软雅黑" w:cs="仿宋_GB2312" w:hint="eastAsia"/>
          <w:sz w:val="32"/>
          <w:szCs w:val="32"/>
        </w:rPr>
        <w:t>提交</w:t>
      </w:r>
      <w:r w:rsidRPr="00EE5714">
        <w:rPr>
          <w:rFonts w:ascii="仿宋_GB2312" w:eastAsia="仿宋_GB2312" w:hAnsi="微软雅黑" w:cs="仿宋_GB2312" w:hint="eastAsia"/>
          <w:sz w:val="32"/>
          <w:szCs w:val="32"/>
        </w:rPr>
        <w:t>申报材料，由</w:t>
      </w:r>
      <w:r w:rsidR="005967FF">
        <w:rPr>
          <w:rFonts w:ascii="仿宋_GB2312" w:eastAsia="仿宋_GB2312" w:hAnsi="微软雅黑" w:cs="仿宋_GB2312" w:hint="eastAsia"/>
          <w:sz w:val="32"/>
          <w:szCs w:val="32"/>
        </w:rPr>
        <w:t>评选活动承办单位</w:t>
      </w:r>
      <w:r w:rsidRPr="00EE5714">
        <w:rPr>
          <w:rFonts w:ascii="仿宋_GB2312" w:eastAsia="仿宋_GB2312" w:hAnsi="微软雅黑" w:cs="仿宋_GB2312" w:hint="eastAsia"/>
          <w:sz w:val="32"/>
          <w:szCs w:val="32"/>
        </w:rPr>
        <w:t>进行</w:t>
      </w:r>
      <w:r w:rsidR="005967FF">
        <w:rPr>
          <w:rFonts w:ascii="仿宋_GB2312" w:eastAsia="仿宋_GB2312" w:hAnsi="微软雅黑" w:cs="仿宋_GB2312" w:hint="eastAsia"/>
          <w:sz w:val="32"/>
          <w:szCs w:val="32"/>
        </w:rPr>
        <w:t>材料整理</w:t>
      </w:r>
      <w:r w:rsidR="007B1F50">
        <w:rPr>
          <w:rFonts w:ascii="仿宋_GB2312" w:eastAsia="仿宋_GB2312" w:hint="eastAsia"/>
          <w:sz w:val="32"/>
          <w:szCs w:val="32"/>
        </w:rPr>
        <w:t>，并</w:t>
      </w:r>
      <w:r w:rsidR="007B1F50">
        <w:rPr>
          <w:rFonts w:ascii="仿宋_GB2312" w:eastAsia="仿宋_GB2312" w:hAnsi="微软雅黑" w:cs="仿宋_GB2312" w:hint="eastAsia"/>
          <w:sz w:val="32"/>
          <w:szCs w:val="32"/>
        </w:rPr>
        <w:t>依据</w:t>
      </w:r>
      <w:r w:rsidR="007B1F50" w:rsidRPr="00B77648">
        <w:rPr>
          <w:rFonts w:ascii="仿宋_GB2312" w:eastAsia="仿宋_GB2312" w:hint="eastAsia"/>
          <w:sz w:val="32"/>
          <w:szCs w:val="32"/>
        </w:rPr>
        <w:t>《办法》</w:t>
      </w:r>
      <w:r w:rsidR="007B1F50">
        <w:rPr>
          <w:rFonts w:ascii="仿宋_GB2312" w:eastAsia="仿宋_GB2312" w:hint="eastAsia"/>
          <w:sz w:val="32"/>
          <w:szCs w:val="32"/>
        </w:rPr>
        <w:t>对符合申报、评选条件的</w:t>
      </w:r>
      <w:r w:rsidR="002857D5">
        <w:rPr>
          <w:rFonts w:ascii="仿宋_GB2312" w:eastAsia="仿宋_GB2312" w:hint="eastAsia"/>
          <w:sz w:val="32"/>
          <w:szCs w:val="32"/>
        </w:rPr>
        <w:t>申报人资格进行</w:t>
      </w:r>
      <w:r w:rsidR="007B1F50">
        <w:rPr>
          <w:rFonts w:ascii="仿宋_GB2312" w:eastAsia="仿宋_GB2312" w:hint="eastAsia"/>
          <w:sz w:val="32"/>
          <w:szCs w:val="32"/>
        </w:rPr>
        <w:t>初审。依据初审结果，向评审专家组</w:t>
      </w:r>
      <w:r w:rsidR="00B948DF">
        <w:rPr>
          <w:rFonts w:ascii="仿宋_GB2312" w:eastAsia="仿宋_GB2312" w:hint="eastAsia"/>
          <w:sz w:val="32"/>
          <w:szCs w:val="32"/>
        </w:rPr>
        <w:t>提出“</w:t>
      </w:r>
      <w:r w:rsidR="007B1F50">
        <w:rPr>
          <w:rFonts w:ascii="仿宋_GB2312" w:eastAsia="仿宋_GB2312" w:hint="eastAsia"/>
          <w:sz w:val="32"/>
          <w:szCs w:val="32"/>
        </w:rPr>
        <w:t>工程建设行业</w:t>
      </w:r>
      <w:r w:rsidR="002857D5">
        <w:rPr>
          <w:rFonts w:ascii="仿宋_GB2312" w:eastAsia="仿宋_GB2312" w:hint="eastAsia"/>
          <w:sz w:val="32"/>
          <w:szCs w:val="32"/>
        </w:rPr>
        <w:t>网站建设先进个人</w:t>
      </w:r>
      <w:r w:rsidR="007B1F50" w:rsidRPr="00B77648">
        <w:rPr>
          <w:rFonts w:ascii="仿宋_GB2312" w:eastAsia="仿宋_GB2312" w:hint="eastAsia"/>
          <w:sz w:val="32"/>
          <w:szCs w:val="32"/>
        </w:rPr>
        <w:t>”</w:t>
      </w:r>
      <w:r w:rsidR="002857D5">
        <w:rPr>
          <w:rFonts w:ascii="仿宋_GB2312" w:eastAsia="仿宋_GB2312" w:hint="eastAsia"/>
          <w:sz w:val="32"/>
          <w:szCs w:val="32"/>
        </w:rPr>
        <w:t>的</w:t>
      </w:r>
      <w:r w:rsidR="007B1F50" w:rsidRPr="00B77648">
        <w:rPr>
          <w:rFonts w:ascii="仿宋_GB2312" w:eastAsia="仿宋_GB2312" w:hint="eastAsia"/>
          <w:sz w:val="32"/>
          <w:szCs w:val="32"/>
        </w:rPr>
        <w:t>候选名单</w:t>
      </w:r>
      <w:r w:rsidR="007B1F50">
        <w:rPr>
          <w:rFonts w:ascii="仿宋_GB2312" w:eastAsia="仿宋_GB2312" w:hint="eastAsia"/>
          <w:sz w:val="32"/>
          <w:szCs w:val="32"/>
        </w:rPr>
        <w:t>和推荐报告</w:t>
      </w:r>
      <w:r w:rsidR="007B1F50" w:rsidRPr="00B77648">
        <w:rPr>
          <w:rFonts w:ascii="仿宋_GB2312" w:eastAsia="仿宋_GB2312" w:hint="eastAsia"/>
          <w:sz w:val="32"/>
          <w:szCs w:val="32"/>
        </w:rPr>
        <w:t>。</w:t>
      </w:r>
    </w:p>
    <w:p w:rsidR="007B1F50" w:rsidRPr="00B77648" w:rsidRDefault="007B1F50" w:rsidP="007B1F5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F07E5F">
        <w:rPr>
          <w:rFonts w:ascii="仿宋_GB2312" w:eastAsia="仿宋_GB2312" w:hint="eastAsia"/>
          <w:b/>
          <w:sz w:val="32"/>
          <w:szCs w:val="32"/>
        </w:rPr>
        <w:t>第</w:t>
      </w:r>
      <w:r w:rsidR="00020C6D">
        <w:rPr>
          <w:rFonts w:ascii="仿宋_GB2312" w:eastAsia="仿宋_GB2312" w:hint="eastAsia"/>
          <w:b/>
          <w:sz w:val="32"/>
          <w:szCs w:val="32"/>
        </w:rPr>
        <w:t>九</w:t>
      </w:r>
      <w:r w:rsidRPr="00F07E5F"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评审专家组</w:t>
      </w:r>
      <w:r w:rsidRPr="00B77648">
        <w:rPr>
          <w:rFonts w:ascii="仿宋_GB2312" w:eastAsia="仿宋_GB2312" w:hint="eastAsia"/>
          <w:sz w:val="32"/>
          <w:szCs w:val="32"/>
        </w:rPr>
        <w:t>召开会议，对</w:t>
      </w:r>
      <w:r>
        <w:rPr>
          <w:rFonts w:ascii="仿宋_GB2312" w:eastAsia="仿宋_GB2312" w:hint="eastAsia"/>
          <w:sz w:val="32"/>
          <w:szCs w:val="32"/>
        </w:rPr>
        <w:t>候选</w:t>
      </w:r>
      <w:r w:rsidRPr="00B77648">
        <w:rPr>
          <w:rFonts w:ascii="仿宋_GB2312" w:eastAsia="仿宋_GB2312" w:hint="eastAsia"/>
          <w:sz w:val="32"/>
          <w:szCs w:val="32"/>
        </w:rPr>
        <w:t>名单</w:t>
      </w:r>
      <w:r>
        <w:rPr>
          <w:rFonts w:ascii="仿宋_GB2312" w:eastAsia="仿宋_GB2312" w:hint="eastAsia"/>
          <w:sz w:val="32"/>
          <w:szCs w:val="32"/>
        </w:rPr>
        <w:t>和推荐报告</w:t>
      </w:r>
      <w:r w:rsidRPr="00B77648">
        <w:rPr>
          <w:rFonts w:ascii="仿宋_GB2312" w:eastAsia="仿宋_GB2312" w:hint="eastAsia"/>
          <w:sz w:val="32"/>
          <w:szCs w:val="32"/>
        </w:rPr>
        <w:t>进行审定</w:t>
      </w:r>
      <w:r>
        <w:rPr>
          <w:rFonts w:ascii="仿宋_GB2312" w:eastAsia="仿宋_GB2312" w:hint="eastAsia"/>
          <w:sz w:val="32"/>
          <w:szCs w:val="32"/>
        </w:rPr>
        <w:t>、表决</w:t>
      </w:r>
      <w:r w:rsidR="00020C6D">
        <w:rPr>
          <w:rFonts w:ascii="仿宋_GB2312" w:eastAsia="仿宋_GB2312" w:hint="eastAsia"/>
          <w:sz w:val="32"/>
          <w:szCs w:val="32"/>
        </w:rPr>
        <w:t>，产生</w:t>
      </w:r>
      <w:r w:rsidR="00B948DF">
        <w:rPr>
          <w:rFonts w:ascii="仿宋_GB2312" w:eastAsia="仿宋_GB2312" w:hint="eastAsia"/>
          <w:sz w:val="32"/>
          <w:szCs w:val="32"/>
        </w:rPr>
        <w:t>“</w:t>
      </w:r>
      <w:r w:rsidR="002857D5">
        <w:rPr>
          <w:rFonts w:ascii="仿宋_GB2312" w:eastAsia="仿宋_GB2312" w:hint="eastAsia"/>
          <w:sz w:val="32"/>
          <w:szCs w:val="32"/>
        </w:rPr>
        <w:t>工程建设行业网站建设先进个人”</w:t>
      </w:r>
      <w:r w:rsidR="00020C6D">
        <w:rPr>
          <w:rFonts w:ascii="仿宋_GB2312" w:eastAsia="仿宋_GB2312" w:hint="eastAsia"/>
          <w:sz w:val="32"/>
          <w:szCs w:val="32"/>
        </w:rPr>
        <w:t>获奖名单</w:t>
      </w:r>
      <w:r w:rsidRPr="00B77648">
        <w:rPr>
          <w:rFonts w:ascii="仿宋_GB2312" w:eastAsia="仿宋_GB2312" w:hint="eastAsia"/>
          <w:sz w:val="32"/>
          <w:szCs w:val="32"/>
        </w:rPr>
        <w:t>。</w:t>
      </w:r>
    </w:p>
    <w:p w:rsidR="008F4506" w:rsidRDefault="007B1F50" w:rsidP="00020C6D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6876F6">
        <w:rPr>
          <w:rFonts w:ascii="仿宋_GB2312" w:eastAsia="仿宋_GB2312" w:hint="eastAsia"/>
          <w:b/>
          <w:sz w:val="32"/>
          <w:szCs w:val="32"/>
        </w:rPr>
        <w:t>第十条</w:t>
      </w:r>
      <w:r w:rsidRPr="00B7764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评审专家组</w:t>
      </w:r>
      <w:r w:rsidRPr="00B77648">
        <w:rPr>
          <w:rFonts w:ascii="仿宋_GB2312" w:eastAsia="仿宋_GB2312" w:hint="eastAsia"/>
          <w:sz w:val="32"/>
          <w:szCs w:val="32"/>
        </w:rPr>
        <w:t>审定通过的</w:t>
      </w:r>
      <w:r w:rsidR="002857D5">
        <w:rPr>
          <w:rFonts w:ascii="仿宋_GB2312" w:eastAsia="仿宋_GB2312" w:hint="eastAsia"/>
          <w:sz w:val="32"/>
          <w:szCs w:val="32"/>
        </w:rPr>
        <w:t>“先进个人”</w:t>
      </w:r>
      <w:r w:rsidRPr="00B77648">
        <w:rPr>
          <w:rFonts w:ascii="仿宋_GB2312" w:eastAsia="仿宋_GB2312" w:hint="eastAsia"/>
          <w:sz w:val="32"/>
          <w:szCs w:val="32"/>
        </w:rPr>
        <w:t>在协会官方网站上向社会公示，公示期为十五日。</w:t>
      </w:r>
      <w:r w:rsidRPr="002A02F2">
        <w:rPr>
          <w:rFonts w:ascii="仿宋_GB2312" w:eastAsia="仿宋_GB2312" w:hint="eastAsia"/>
          <w:sz w:val="32"/>
          <w:szCs w:val="32"/>
        </w:rPr>
        <w:t>公示期间社会各界无异议的，正式</w:t>
      </w:r>
      <w:r>
        <w:rPr>
          <w:rFonts w:ascii="仿宋_GB2312" w:eastAsia="仿宋_GB2312" w:hint="eastAsia"/>
          <w:sz w:val="32"/>
          <w:szCs w:val="32"/>
        </w:rPr>
        <w:t>评</w:t>
      </w:r>
      <w:r w:rsidRPr="002A02F2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“工程建设行业</w:t>
      </w:r>
      <w:r w:rsidR="002857D5">
        <w:rPr>
          <w:rFonts w:ascii="仿宋_GB2312" w:eastAsia="仿宋_GB2312" w:hint="eastAsia"/>
          <w:sz w:val="32"/>
          <w:szCs w:val="32"/>
        </w:rPr>
        <w:t>网站建设先进个人</w:t>
      </w:r>
      <w:r w:rsidRPr="00B77648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；有异议的，</w:t>
      </w:r>
      <w:r w:rsidRPr="002A02F2">
        <w:rPr>
          <w:rFonts w:ascii="仿宋_GB2312" w:eastAsia="仿宋_GB2312" w:hint="eastAsia"/>
          <w:sz w:val="32"/>
          <w:szCs w:val="32"/>
        </w:rPr>
        <w:t>经查实</w:t>
      </w:r>
      <w:r>
        <w:rPr>
          <w:rFonts w:ascii="仿宋_GB2312" w:eastAsia="仿宋_GB2312" w:hint="eastAsia"/>
          <w:sz w:val="32"/>
          <w:szCs w:val="32"/>
        </w:rPr>
        <w:t>不符合评选条件</w:t>
      </w:r>
      <w:r w:rsidRPr="002A02F2">
        <w:rPr>
          <w:rFonts w:ascii="仿宋_GB2312" w:eastAsia="仿宋_GB2312" w:hint="eastAsia"/>
          <w:sz w:val="32"/>
          <w:szCs w:val="32"/>
        </w:rPr>
        <w:t>，取消其获奖资格。</w:t>
      </w:r>
    </w:p>
    <w:p w:rsidR="00020C6D" w:rsidRPr="00EE5714" w:rsidRDefault="00020C6D" w:rsidP="00020C6D">
      <w:pPr>
        <w:ind w:firstLineChars="200" w:firstLine="420"/>
        <w:rPr>
          <w:rFonts w:ascii="仿宋_GB2312" w:hAnsi="微软雅黑"/>
        </w:rPr>
      </w:pPr>
    </w:p>
    <w:p w:rsidR="0088296C" w:rsidRPr="006876F6" w:rsidRDefault="0088296C" w:rsidP="0088296C">
      <w:pPr>
        <w:jc w:val="center"/>
        <w:rPr>
          <w:rFonts w:ascii="仿宋_GB2312" w:eastAsia="仿宋_GB2312"/>
          <w:b/>
          <w:sz w:val="32"/>
          <w:szCs w:val="32"/>
        </w:rPr>
      </w:pPr>
      <w:r w:rsidRPr="006876F6">
        <w:rPr>
          <w:rFonts w:ascii="仿宋_GB2312" w:eastAsia="仿宋_GB2312" w:hint="eastAsia"/>
          <w:b/>
          <w:sz w:val="32"/>
          <w:szCs w:val="32"/>
        </w:rPr>
        <w:t>第五章  奖励</w:t>
      </w:r>
    </w:p>
    <w:p w:rsidR="0088296C" w:rsidRPr="00B77648" w:rsidRDefault="0088296C" w:rsidP="0088296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6876F6">
        <w:rPr>
          <w:rFonts w:ascii="仿宋_GB2312" w:eastAsia="仿宋_GB2312" w:hint="eastAsia"/>
          <w:b/>
          <w:sz w:val="32"/>
          <w:szCs w:val="32"/>
        </w:rPr>
        <w:lastRenderedPageBreak/>
        <w:t>第十</w:t>
      </w:r>
      <w:r w:rsidR="00020C6D">
        <w:rPr>
          <w:rFonts w:ascii="仿宋_GB2312" w:eastAsia="仿宋_GB2312" w:hint="eastAsia"/>
          <w:b/>
          <w:sz w:val="32"/>
          <w:szCs w:val="32"/>
        </w:rPr>
        <w:t>一</w:t>
      </w:r>
      <w:r w:rsidRPr="006876F6">
        <w:rPr>
          <w:rFonts w:ascii="仿宋_GB2312" w:eastAsia="仿宋_GB2312" w:hint="eastAsia"/>
          <w:b/>
          <w:sz w:val="32"/>
          <w:szCs w:val="32"/>
        </w:rPr>
        <w:t>条</w:t>
      </w:r>
      <w:r w:rsidRPr="00B77648">
        <w:rPr>
          <w:rFonts w:ascii="仿宋_GB2312" w:eastAsia="仿宋_GB2312" w:hint="eastAsia"/>
          <w:sz w:val="32"/>
          <w:szCs w:val="32"/>
        </w:rPr>
        <w:t xml:space="preserve"> 中国施工企业管理协会向“</w:t>
      </w:r>
      <w:r w:rsidR="00020C6D">
        <w:rPr>
          <w:rFonts w:ascii="仿宋_GB2312" w:eastAsia="仿宋_GB2312" w:hint="eastAsia"/>
          <w:sz w:val="32"/>
          <w:szCs w:val="32"/>
        </w:rPr>
        <w:t>工程建设行业</w:t>
      </w:r>
      <w:r w:rsidR="002857D5">
        <w:rPr>
          <w:rFonts w:ascii="仿宋_GB2312" w:eastAsia="仿宋_GB2312" w:hint="eastAsia"/>
          <w:sz w:val="32"/>
          <w:szCs w:val="32"/>
        </w:rPr>
        <w:t>网站建设先进个人</w:t>
      </w:r>
      <w:r w:rsidR="00020C6D">
        <w:rPr>
          <w:rFonts w:ascii="仿宋_GB2312" w:eastAsia="仿宋_GB2312" w:hint="eastAsia"/>
          <w:sz w:val="32"/>
          <w:szCs w:val="32"/>
        </w:rPr>
        <w:t>”获奖</w:t>
      </w:r>
      <w:r w:rsidR="002857D5">
        <w:rPr>
          <w:rFonts w:ascii="仿宋_GB2312" w:eastAsia="仿宋_GB2312" w:hint="eastAsia"/>
          <w:sz w:val="32"/>
          <w:szCs w:val="32"/>
        </w:rPr>
        <w:t>人员</w:t>
      </w:r>
      <w:r>
        <w:rPr>
          <w:rFonts w:ascii="仿宋_GB2312" w:eastAsia="仿宋_GB2312" w:hint="eastAsia"/>
          <w:sz w:val="32"/>
          <w:szCs w:val="32"/>
        </w:rPr>
        <w:t>颁发奖牌或</w:t>
      </w:r>
      <w:r w:rsidRPr="00B77648">
        <w:rPr>
          <w:rFonts w:ascii="仿宋_GB2312" w:eastAsia="仿宋_GB2312" w:hint="eastAsia"/>
          <w:sz w:val="32"/>
          <w:szCs w:val="32"/>
        </w:rPr>
        <w:t>证书，并在</w:t>
      </w:r>
      <w:r w:rsidR="00020C6D">
        <w:rPr>
          <w:rFonts w:ascii="仿宋_GB2312" w:eastAsia="仿宋_GB2312" w:hint="eastAsia"/>
          <w:sz w:val="32"/>
          <w:szCs w:val="32"/>
        </w:rPr>
        <w:t>“工程建设行业第二届互联网大会上”</w:t>
      </w:r>
      <w:r w:rsidRPr="00B77648">
        <w:rPr>
          <w:rFonts w:ascii="仿宋_GB2312" w:eastAsia="仿宋_GB2312" w:hint="eastAsia"/>
          <w:sz w:val="32"/>
          <w:szCs w:val="32"/>
        </w:rPr>
        <w:t>一并表彰。</w:t>
      </w:r>
    </w:p>
    <w:p w:rsidR="0088296C" w:rsidRPr="00B77648" w:rsidRDefault="0088296C" w:rsidP="0088296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6876F6">
        <w:rPr>
          <w:rFonts w:ascii="仿宋_GB2312" w:eastAsia="仿宋_GB2312" w:hint="eastAsia"/>
          <w:b/>
          <w:sz w:val="32"/>
          <w:szCs w:val="32"/>
        </w:rPr>
        <w:t>第十</w:t>
      </w:r>
      <w:r w:rsidR="00020C6D">
        <w:rPr>
          <w:rFonts w:ascii="仿宋_GB2312" w:eastAsia="仿宋_GB2312" w:hint="eastAsia"/>
          <w:b/>
          <w:sz w:val="32"/>
          <w:szCs w:val="32"/>
        </w:rPr>
        <w:t>二</w:t>
      </w:r>
      <w:r w:rsidRPr="006876F6">
        <w:rPr>
          <w:rFonts w:ascii="仿宋_GB2312" w:eastAsia="仿宋_GB2312" w:hint="eastAsia"/>
          <w:b/>
          <w:sz w:val="32"/>
          <w:szCs w:val="32"/>
        </w:rPr>
        <w:t>条</w:t>
      </w:r>
      <w:r w:rsidRPr="00B77648">
        <w:rPr>
          <w:rFonts w:ascii="仿宋_GB2312" w:eastAsia="仿宋_GB2312" w:hint="eastAsia"/>
          <w:sz w:val="32"/>
          <w:szCs w:val="32"/>
        </w:rPr>
        <w:t xml:space="preserve"> 中国施工企业管理协会将在官方网站和</w:t>
      </w:r>
      <w:r w:rsidR="00B948DF">
        <w:rPr>
          <w:rFonts w:ascii="仿宋_GB2312" w:eastAsia="仿宋_GB2312" w:hint="eastAsia"/>
          <w:sz w:val="32"/>
          <w:szCs w:val="32"/>
        </w:rPr>
        <w:t>权威</w:t>
      </w:r>
      <w:r w:rsidRPr="00B77648">
        <w:rPr>
          <w:rFonts w:ascii="仿宋_GB2312" w:eastAsia="仿宋_GB2312" w:hint="eastAsia"/>
          <w:sz w:val="32"/>
          <w:szCs w:val="32"/>
        </w:rPr>
        <w:t>媒体上对</w:t>
      </w:r>
      <w:r w:rsidR="00020C6D">
        <w:rPr>
          <w:rFonts w:ascii="仿宋_GB2312" w:eastAsia="仿宋_GB2312" w:hint="eastAsia"/>
          <w:sz w:val="32"/>
          <w:szCs w:val="32"/>
        </w:rPr>
        <w:t>荣获</w:t>
      </w:r>
      <w:r w:rsidRPr="00B77648">
        <w:rPr>
          <w:rFonts w:ascii="仿宋_GB2312" w:eastAsia="仿宋_GB2312" w:hint="eastAsia"/>
          <w:sz w:val="32"/>
          <w:szCs w:val="32"/>
        </w:rPr>
        <w:t>“</w:t>
      </w:r>
      <w:r w:rsidR="002857D5">
        <w:rPr>
          <w:rFonts w:ascii="仿宋_GB2312" w:eastAsia="仿宋_GB2312" w:hint="eastAsia"/>
          <w:sz w:val="32"/>
          <w:szCs w:val="32"/>
        </w:rPr>
        <w:t>工程建设行业网站建设先进个人</w:t>
      </w:r>
      <w:r w:rsidRPr="00B77648">
        <w:rPr>
          <w:rFonts w:ascii="仿宋_GB2312" w:eastAsia="仿宋_GB2312" w:hint="eastAsia"/>
          <w:sz w:val="32"/>
          <w:szCs w:val="32"/>
        </w:rPr>
        <w:t>”</w:t>
      </w:r>
      <w:r w:rsidR="00020C6D">
        <w:rPr>
          <w:rFonts w:ascii="仿宋_GB2312" w:eastAsia="仿宋_GB2312" w:hint="eastAsia"/>
          <w:sz w:val="32"/>
          <w:szCs w:val="32"/>
        </w:rPr>
        <w:t>的</w:t>
      </w:r>
      <w:r w:rsidR="002857D5">
        <w:rPr>
          <w:rFonts w:ascii="仿宋_GB2312" w:eastAsia="仿宋_GB2312" w:hint="eastAsia"/>
          <w:sz w:val="32"/>
          <w:szCs w:val="32"/>
        </w:rPr>
        <w:t>获奖人员</w:t>
      </w:r>
      <w:r w:rsidRPr="00B77648">
        <w:rPr>
          <w:rFonts w:ascii="仿宋_GB2312" w:eastAsia="仿宋_GB2312" w:hint="eastAsia"/>
          <w:sz w:val="32"/>
          <w:szCs w:val="32"/>
        </w:rPr>
        <w:t>进行宣传。</w:t>
      </w:r>
    </w:p>
    <w:p w:rsidR="008F4506" w:rsidRPr="00020C6D" w:rsidRDefault="008F4506" w:rsidP="00B948DF">
      <w:pPr>
        <w:spacing w:beforeLines="100" w:afterLines="100" w:line="600" w:lineRule="exact"/>
        <w:jc w:val="center"/>
        <w:rPr>
          <w:rFonts w:ascii="仿宋_GB2312" w:eastAsia="仿宋_GB2312" w:hAnsi="微软雅黑"/>
          <w:b/>
          <w:sz w:val="32"/>
          <w:szCs w:val="32"/>
        </w:rPr>
      </w:pPr>
      <w:r w:rsidRPr="00020C6D">
        <w:rPr>
          <w:rFonts w:ascii="仿宋_GB2312" w:eastAsia="仿宋_GB2312" w:hAnsi="微软雅黑" w:cs="黑体" w:hint="eastAsia"/>
          <w:b/>
          <w:sz w:val="32"/>
          <w:szCs w:val="32"/>
        </w:rPr>
        <w:t>第</w:t>
      </w:r>
      <w:r w:rsidR="006E2598">
        <w:rPr>
          <w:rFonts w:ascii="仿宋_GB2312" w:eastAsia="仿宋_GB2312" w:hAnsi="微软雅黑" w:cs="黑体" w:hint="eastAsia"/>
          <w:b/>
          <w:sz w:val="32"/>
          <w:szCs w:val="32"/>
        </w:rPr>
        <w:t>六</w:t>
      </w:r>
      <w:r w:rsidRPr="00020C6D">
        <w:rPr>
          <w:rFonts w:ascii="仿宋_GB2312" w:eastAsia="仿宋_GB2312" w:hAnsi="微软雅黑" w:cs="黑体" w:hint="eastAsia"/>
          <w:b/>
          <w:sz w:val="32"/>
          <w:szCs w:val="32"/>
        </w:rPr>
        <w:t>章</w:t>
      </w:r>
      <w:r w:rsidRPr="00020C6D">
        <w:rPr>
          <w:rFonts w:ascii="仿宋_GB2312" w:eastAsia="仿宋_GB2312" w:hAnsi="微软雅黑" w:hint="eastAsia"/>
          <w:b/>
          <w:sz w:val="32"/>
          <w:szCs w:val="32"/>
        </w:rPr>
        <w:t xml:space="preserve">  </w:t>
      </w:r>
      <w:r w:rsidRPr="00020C6D">
        <w:rPr>
          <w:rFonts w:ascii="仿宋_GB2312" w:eastAsia="仿宋_GB2312" w:hAnsi="微软雅黑" w:cs="黑体" w:hint="eastAsia"/>
          <w:b/>
          <w:sz w:val="32"/>
          <w:szCs w:val="32"/>
        </w:rPr>
        <w:t>工作纪律</w:t>
      </w:r>
    </w:p>
    <w:p w:rsidR="008F4506" w:rsidRPr="00EE5714" w:rsidRDefault="008F4506" w:rsidP="0013127F">
      <w:pPr>
        <w:spacing w:line="600" w:lineRule="exact"/>
        <w:ind w:firstLineChars="200" w:firstLine="643"/>
        <w:rPr>
          <w:rFonts w:ascii="仿宋_GB2312" w:eastAsia="仿宋_GB2312" w:hAnsi="微软雅黑"/>
          <w:sz w:val="32"/>
          <w:szCs w:val="32"/>
        </w:rPr>
      </w:pPr>
      <w:r w:rsidRPr="0013127F">
        <w:rPr>
          <w:rFonts w:ascii="仿宋_GB2312" w:eastAsia="仿宋_GB2312" w:hAnsi="微软雅黑" w:cs="黑体" w:hint="eastAsia"/>
          <w:b/>
          <w:sz w:val="32"/>
          <w:szCs w:val="32"/>
        </w:rPr>
        <w:t>第十</w:t>
      </w:r>
      <w:r w:rsidR="00020C6D" w:rsidRPr="0013127F">
        <w:rPr>
          <w:rFonts w:ascii="仿宋_GB2312" w:eastAsia="仿宋_GB2312" w:hAnsi="微软雅黑" w:cs="黑体" w:hint="eastAsia"/>
          <w:b/>
          <w:sz w:val="32"/>
          <w:szCs w:val="32"/>
        </w:rPr>
        <w:t>三</w:t>
      </w:r>
      <w:r w:rsidRPr="0013127F">
        <w:rPr>
          <w:rFonts w:ascii="仿宋_GB2312" w:eastAsia="仿宋_GB2312" w:hAnsi="微软雅黑" w:cs="黑体" w:hint="eastAsia"/>
          <w:b/>
          <w:sz w:val="32"/>
          <w:szCs w:val="32"/>
        </w:rPr>
        <w:t>条</w:t>
      </w:r>
      <w:r w:rsidRPr="00EE5714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EE5714">
        <w:rPr>
          <w:rFonts w:ascii="仿宋_GB2312" w:eastAsia="仿宋_GB2312" w:hAnsi="微软雅黑" w:cs="仿宋_GB2312" w:hint="eastAsia"/>
          <w:sz w:val="32"/>
          <w:szCs w:val="32"/>
        </w:rPr>
        <w:t>申报</w:t>
      </w:r>
      <w:r w:rsidR="002857D5">
        <w:rPr>
          <w:rFonts w:ascii="仿宋_GB2312" w:eastAsia="仿宋_GB2312" w:hAnsi="微软雅黑" w:cs="仿宋_GB2312" w:hint="eastAsia"/>
          <w:sz w:val="32"/>
          <w:szCs w:val="32"/>
        </w:rPr>
        <w:t>人</w:t>
      </w:r>
      <w:r w:rsidRPr="00EE5714">
        <w:rPr>
          <w:rFonts w:ascii="仿宋_GB2312" w:eastAsia="仿宋_GB2312" w:hAnsi="微软雅黑" w:cs="仿宋_GB2312" w:hint="eastAsia"/>
          <w:sz w:val="32"/>
          <w:szCs w:val="32"/>
        </w:rPr>
        <w:t>一定要实事求是</w:t>
      </w:r>
      <w:r w:rsidR="002857D5">
        <w:rPr>
          <w:rFonts w:ascii="仿宋_GB2312" w:eastAsia="仿宋_GB2312" w:hAnsi="微软雅黑" w:cs="仿宋_GB2312" w:hint="eastAsia"/>
          <w:sz w:val="32"/>
          <w:szCs w:val="32"/>
        </w:rPr>
        <w:t>、</w:t>
      </w:r>
      <w:r w:rsidRPr="00EE5714">
        <w:rPr>
          <w:rFonts w:ascii="仿宋_GB2312" w:eastAsia="仿宋_GB2312" w:hAnsi="微软雅黑" w:cs="仿宋_GB2312" w:hint="eastAsia"/>
          <w:sz w:val="32"/>
          <w:szCs w:val="32"/>
        </w:rPr>
        <w:t>客观评价</w:t>
      </w:r>
      <w:r w:rsidR="002857D5">
        <w:rPr>
          <w:rFonts w:ascii="仿宋_GB2312" w:eastAsia="仿宋_GB2312" w:hAnsi="微软雅黑" w:cs="仿宋_GB2312" w:hint="eastAsia"/>
          <w:sz w:val="32"/>
          <w:szCs w:val="32"/>
        </w:rPr>
        <w:t>、</w:t>
      </w:r>
      <w:r w:rsidRPr="00EE5714">
        <w:rPr>
          <w:rFonts w:ascii="仿宋_GB2312" w:eastAsia="仿宋_GB2312" w:hAnsi="微软雅黑" w:cs="仿宋_GB2312" w:hint="eastAsia"/>
          <w:sz w:val="32"/>
          <w:szCs w:val="32"/>
        </w:rPr>
        <w:t>确保质量。杜绝任何形式的弄虚作假、徇私舞弊现象，确保评选的严肃性、权威性和公正性。</w:t>
      </w:r>
    </w:p>
    <w:p w:rsidR="008F4506" w:rsidRPr="00EE5714" w:rsidRDefault="008F4506" w:rsidP="0013127F">
      <w:pPr>
        <w:spacing w:line="600" w:lineRule="exact"/>
        <w:ind w:firstLineChars="200" w:firstLine="643"/>
        <w:rPr>
          <w:rFonts w:ascii="仿宋_GB2312" w:eastAsia="仿宋_GB2312" w:hAnsi="微软雅黑"/>
          <w:sz w:val="32"/>
          <w:szCs w:val="32"/>
        </w:rPr>
      </w:pPr>
      <w:r w:rsidRPr="0013127F">
        <w:rPr>
          <w:rFonts w:ascii="仿宋_GB2312" w:eastAsia="仿宋_GB2312" w:hAnsi="微软雅黑" w:cs="黑体" w:hint="eastAsia"/>
          <w:b/>
          <w:sz w:val="32"/>
          <w:szCs w:val="32"/>
        </w:rPr>
        <w:t>第十</w:t>
      </w:r>
      <w:r w:rsidR="00020C6D" w:rsidRPr="0013127F">
        <w:rPr>
          <w:rFonts w:ascii="仿宋_GB2312" w:eastAsia="仿宋_GB2312" w:hAnsi="微软雅黑" w:cs="黑体" w:hint="eastAsia"/>
          <w:b/>
          <w:sz w:val="32"/>
          <w:szCs w:val="32"/>
        </w:rPr>
        <w:t>四</w:t>
      </w:r>
      <w:r w:rsidRPr="0013127F">
        <w:rPr>
          <w:rFonts w:ascii="仿宋_GB2312" w:eastAsia="仿宋_GB2312" w:hAnsi="微软雅黑" w:cs="黑体" w:hint="eastAsia"/>
          <w:b/>
          <w:sz w:val="32"/>
          <w:szCs w:val="32"/>
        </w:rPr>
        <w:t>条</w:t>
      </w:r>
      <w:r w:rsidRPr="00EE5714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EE5714">
        <w:rPr>
          <w:rFonts w:ascii="仿宋_GB2312" w:eastAsia="仿宋_GB2312" w:hAnsi="微软雅黑" w:cs="仿宋_GB2312" w:hint="eastAsia"/>
          <w:sz w:val="32"/>
          <w:szCs w:val="32"/>
        </w:rPr>
        <w:t>工作人员要严格执行评选标准和有关规定，自觉抵制不正之风。对违反者，视情节轻重给予批评、警告，直至建议所在单位给予行政处分。</w:t>
      </w:r>
    </w:p>
    <w:p w:rsidR="008F4506" w:rsidRPr="00020C6D" w:rsidRDefault="008F4506" w:rsidP="00B948DF">
      <w:pPr>
        <w:spacing w:beforeLines="100" w:afterLines="100" w:line="600" w:lineRule="exact"/>
        <w:jc w:val="center"/>
        <w:rPr>
          <w:rFonts w:ascii="仿宋_GB2312" w:eastAsia="仿宋_GB2312" w:hAnsi="微软雅黑"/>
          <w:b/>
          <w:sz w:val="32"/>
          <w:szCs w:val="32"/>
        </w:rPr>
      </w:pPr>
      <w:r w:rsidRPr="00020C6D">
        <w:rPr>
          <w:rFonts w:ascii="仿宋_GB2312" w:eastAsia="仿宋_GB2312" w:hAnsi="微软雅黑" w:cs="黑体" w:hint="eastAsia"/>
          <w:b/>
          <w:sz w:val="32"/>
          <w:szCs w:val="32"/>
        </w:rPr>
        <w:t>第</w:t>
      </w:r>
      <w:r w:rsidR="006E2598">
        <w:rPr>
          <w:rFonts w:ascii="仿宋_GB2312" w:eastAsia="仿宋_GB2312" w:hAnsi="微软雅黑" w:cs="黑体" w:hint="eastAsia"/>
          <w:b/>
          <w:sz w:val="32"/>
          <w:szCs w:val="32"/>
        </w:rPr>
        <w:t>七</w:t>
      </w:r>
      <w:r w:rsidRPr="00020C6D">
        <w:rPr>
          <w:rFonts w:ascii="仿宋_GB2312" w:eastAsia="仿宋_GB2312" w:hAnsi="微软雅黑" w:cs="黑体" w:hint="eastAsia"/>
          <w:b/>
          <w:sz w:val="32"/>
          <w:szCs w:val="32"/>
        </w:rPr>
        <w:t>章</w:t>
      </w:r>
      <w:r w:rsidRPr="00020C6D">
        <w:rPr>
          <w:rFonts w:ascii="仿宋_GB2312" w:eastAsia="仿宋_GB2312" w:hAnsi="微软雅黑" w:hint="eastAsia"/>
          <w:b/>
          <w:sz w:val="32"/>
          <w:szCs w:val="32"/>
        </w:rPr>
        <w:t xml:space="preserve">  </w:t>
      </w:r>
      <w:r w:rsidRPr="00020C6D">
        <w:rPr>
          <w:rFonts w:ascii="仿宋_GB2312" w:eastAsia="仿宋_GB2312" w:hAnsi="微软雅黑" w:cs="黑体" w:hint="eastAsia"/>
          <w:b/>
          <w:sz w:val="32"/>
          <w:szCs w:val="32"/>
        </w:rPr>
        <w:t>附则</w:t>
      </w:r>
    </w:p>
    <w:p w:rsidR="008F4506" w:rsidRPr="00EE5714" w:rsidRDefault="008F4506" w:rsidP="0013127F">
      <w:pPr>
        <w:spacing w:line="600" w:lineRule="exact"/>
        <w:ind w:firstLineChars="200" w:firstLine="643"/>
        <w:rPr>
          <w:rFonts w:ascii="仿宋_GB2312" w:eastAsia="仿宋_GB2312" w:hAnsi="微软雅黑"/>
          <w:sz w:val="32"/>
          <w:szCs w:val="32"/>
        </w:rPr>
      </w:pPr>
      <w:r w:rsidRPr="0013127F">
        <w:rPr>
          <w:rFonts w:ascii="仿宋_GB2312" w:eastAsia="仿宋_GB2312" w:hAnsi="微软雅黑" w:cs="黑体" w:hint="eastAsia"/>
          <w:b/>
          <w:sz w:val="32"/>
          <w:szCs w:val="32"/>
        </w:rPr>
        <w:t>第十</w:t>
      </w:r>
      <w:r w:rsidR="00020C6D" w:rsidRPr="0013127F">
        <w:rPr>
          <w:rFonts w:ascii="仿宋_GB2312" w:eastAsia="仿宋_GB2312" w:hAnsi="微软雅黑" w:cs="黑体" w:hint="eastAsia"/>
          <w:b/>
          <w:sz w:val="32"/>
          <w:szCs w:val="32"/>
        </w:rPr>
        <w:t>五</w:t>
      </w:r>
      <w:r w:rsidRPr="0013127F">
        <w:rPr>
          <w:rFonts w:ascii="仿宋_GB2312" w:eastAsia="仿宋_GB2312" w:hAnsi="微软雅黑" w:cs="黑体" w:hint="eastAsia"/>
          <w:b/>
          <w:sz w:val="32"/>
          <w:szCs w:val="32"/>
        </w:rPr>
        <w:t>条</w:t>
      </w:r>
      <w:r w:rsidRPr="00EE5714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EE5714">
        <w:rPr>
          <w:rFonts w:ascii="仿宋_GB2312" w:eastAsia="仿宋_GB2312" w:hAnsi="微软雅黑" w:cs="仿宋_GB2312" w:hint="eastAsia"/>
          <w:sz w:val="32"/>
          <w:szCs w:val="32"/>
        </w:rPr>
        <w:t>本办法由中国施工企业管理协会负责解释。</w:t>
      </w:r>
    </w:p>
    <w:p w:rsidR="008F4506" w:rsidRPr="00EE5714" w:rsidRDefault="008F4506" w:rsidP="0013127F">
      <w:pPr>
        <w:spacing w:line="600" w:lineRule="exact"/>
        <w:ind w:firstLineChars="200" w:firstLine="643"/>
        <w:rPr>
          <w:rFonts w:ascii="仿宋_GB2312" w:eastAsia="仿宋_GB2312" w:hAnsi="微软雅黑"/>
          <w:sz w:val="32"/>
          <w:szCs w:val="32"/>
        </w:rPr>
      </w:pPr>
      <w:r w:rsidRPr="0013127F">
        <w:rPr>
          <w:rFonts w:ascii="仿宋_GB2312" w:eastAsia="仿宋_GB2312" w:hAnsi="微软雅黑" w:cs="黑体" w:hint="eastAsia"/>
          <w:b/>
          <w:sz w:val="32"/>
          <w:szCs w:val="32"/>
        </w:rPr>
        <w:t>第十</w:t>
      </w:r>
      <w:r w:rsidR="00020C6D" w:rsidRPr="0013127F">
        <w:rPr>
          <w:rFonts w:ascii="仿宋_GB2312" w:eastAsia="仿宋_GB2312" w:hAnsi="微软雅黑" w:cs="黑体" w:hint="eastAsia"/>
          <w:b/>
          <w:sz w:val="32"/>
          <w:szCs w:val="32"/>
        </w:rPr>
        <w:t>六</w:t>
      </w:r>
      <w:r w:rsidRPr="0013127F">
        <w:rPr>
          <w:rFonts w:ascii="仿宋_GB2312" w:eastAsia="仿宋_GB2312" w:hAnsi="微软雅黑" w:cs="黑体" w:hint="eastAsia"/>
          <w:b/>
          <w:sz w:val="32"/>
          <w:szCs w:val="32"/>
        </w:rPr>
        <w:t>条</w:t>
      </w:r>
      <w:r w:rsidRPr="00EE5714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EE5714">
        <w:rPr>
          <w:rFonts w:ascii="仿宋_GB2312" w:eastAsia="仿宋_GB2312" w:hAnsi="微软雅黑" w:cs="仿宋_GB2312" w:hint="eastAsia"/>
          <w:sz w:val="32"/>
          <w:szCs w:val="32"/>
        </w:rPr>
        <w:t>本办法自下发之日起实施。</w:t>
      </w:r>
    </w:p>
    <w:p w:rsidR="008F4506" w:rsidRPr="00EE5714" w:rsidRDefault="008F4506" w:rsidP="00EE5714">
      <w:pPr>
        <w:pStyle w:val="a4"/>
        <w:tabs>
          <w:tab w:val="left" w:pos="0"/>
        </w:tabs>
        <w:spacing w:line="600" w:lineRule="exact"/>
        <w:ind w:firstLineChars="200"/>
        <w:rPr>
          <w:rFonts w:ascii="仿宋_GB2312" w:hAnsi="微软雅黑"/>
          <w:color w:val="auto"/>
        </w:rPr>
      </w:pPr>
    </w:p>
    <w:p w:rsidR="008F4506" w:rsidRPr="00EE5714" w:rsidRDefault="008F4506" w:rsidP="00EE5714">
      <w:pPr>
        <w:pStyle w:val="a4"/>
        <w:tabs>
          <w:tab w:val="left" w:pos="0"/>
        </w:tabs>
        <w:spacing w:line="600" w:lineRule="exact"/>
        <w:ind w:firstLine="0"/>
        <w:rPr>
          <w:rFonts w:ascii="仿宋_GB2312" w:hAnsi="微软雅黑"/>
          <w:color w:val="auto"/>
        </w:rPr>
      </w:pPr>
      <w:bookmarkStart w:id="0" w:name="_GoBack"/>
      <w:bookmarkEnd w:id="0"/>
    </w:p>
    <w:sectPr w:rsidR="008F4506" w:rsidRPr="00EE5714" w:rsidSect="000B1981">
      <w:footerReference w:type="default" r:id="rId8"/>
      <w:pgSz w:w="11906" w:h="16838"/>
      <w:pgMar w:top="1440" w:right="1133" w:bottom="1440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FF4" w:rsidRDefault="00883FF4" w:rsidP="00621A47">
      <w:r>
        <w:separator/>
      </w:r>
    </w:p>
  </w:endnote>
  <w:endnote w:type="continuationSeparator" w:id="1">
    <w:p w:rsidR="00883FF4" w:rsidRDefault="00883FF4" w:rsidP="00621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06" w:rsidRDefault="00D22917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o:preferrelative="t" filled="f" stroked="f">
          <v:textbox style="mso-fit-shape-to-text:t" inset="0,0,0,0">
            <w:txbxContent>
              <w:p w:rsidR="008F4506" w:rsidRDefault="00D22917">
                <w:pPr>
                  <w:snapToGrid w:val="0"/>
                  <w:rPr>
                    <w:sz w:val="18"/>
                    <w:szCs w:val="18"/>
                  </w:rPr>
                </w:pPr>
                <w:fldSimple w:instr=" PAGE  \* MERGEFORMAT ">
                  <w:r w:rsidR="00B948DF" w:rsidRPr="00B948DF">
                    <w:rPr>
                      <w:noProof/>
                      <w:sz w:val="18"/>
                      <w:szCs w:val="18"/>
                    </w:rPr>
                    <w:t>-</w:t>
                  </w:r>
                  <w:r w:rsidR="00B948DF">
                    <w:rPr>
                      <w:noProof/>
                    </w:rPr>
                    <w:t xml:space="preserve"> 3 -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FF4" w:rsidRDefault="00883FF4" w:rsidP="00621A47">
      <w:r>
        <w:separator/>
      </w:r>
    </w:p>
  </w:footnote>
  <w:footnote w:type="continuationSeparator" w:id="1">
    <w:p w:rsidR="00883FF4" w:rsidRDefault="00883FF4" w:rsidP="00621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4B54"/>
    <w:multiLevelType w:val="hybridMultilevel"/>
    <w:tmpl w:val="D79E6474"/>
    <w:lvl w:ilvl="0" w:tplc="73983014">
      <w:start w:val="1"/>
      <w:numFmt w:val="japaneseCounting"/>
      <w:lvlText w:val="（%1）"/>
      <w:lvlJc w:val="left"/>
      <w:pPr>
        <w:ind w:left="1721" w:hanging="108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1481" w:hanging="420"/>
      </w:pPr>
    </w:lvl>
    <w:lvl w:ilvl="2" w:tplc="0409001B">
      <w:start w:val="1"/>
      <w:numFmt w:val="lowerRoman"/>
      <w:lvlText w:val="%3."/>
      <w:lvlJc w:val="right"/>
      <w:pPr>
        <w:ind w:left="1901" w:hanging="420"/>
      </w:pPr>
    </w:lvl>
    <w:lvl w:ilvl="3" w:tplc="0409000F">
      <w:start w:val="1"/>
      <w:numFmt w:val="decimal"/>
      <w:lvlText w:val="%4."/>
      <w:lvlJc w:val="left"/>
      <w:pPr>
        <w:ind w:left="2321" w:hanging="420"/>
      </w:pPr>
    </w:lvl>
    <w:lvl w:ilvl="4" w:tplc="04090019">
      <w:start w:val="1"/>
      <w:numFmt w:val="lowerLetter"/>
      <w:lvlText w:val="%5)"/>
      <w:lvlJc w:val="left"/>
      <w:pPr>
        <w:ind w:left="2741" w:hanging="420"/>
      </w:pPr>
    </w:lvl>
    <w:lvl w:ilvl="5" w:tplc="0409001B">
      <w:start w:val="1"/>
      <w:numFmt w:val="lowerRoman"/>
      <w:lvlText w:val="%6."/>
      <w:lvlJc w:val="right"/>
      <w:pPr>
        <w:ind w:left="3161" w:hanging="420"/>
      </w:pPr>
    </w:lvl>
    <w:lvl w:ilvl="6" w:tplc="0409000F">
      <w:start w:val="1"/>
      <w:numFmt w:val="decimal"/>
      <w:lvlText w:val="%7."/>
      <w:lvlJc w:val="left"/>
      <w:pPr>
        <w:ind w:left="3581" w:hanging="420"/>
      </w:pPr>
    </w:lvl>
    <w:lvl w:ilvl="7" w:tplc="04090019">
      <w:start w:val="1"/>
      <w:numFmt w:val="lowerLetter"/>
      <w:lvlText w:val="%8)"/>
      <w:lvlJc w:val="left"/>
      <w:pPr>
        <w:ind w:left="4001" w:hanging="420"/>
      </w:pPr>
    </w:lvl>
    <w:lvl w:ilvl="8" w:tplc="0409001B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A47"/>
    <w:rsid w:val="00010F7F"/>
    <w:rsid w:val="00020C6D"/>
    <w:rsid w:val="00021B77"/>
    <w:rsid w:val="00026FCF"/>
    <w:rsid w:val="00036603"/>
    <w:rsid w:val="00060021"/>
    <w:rsid w:val="00096353"/>
    <w:rsid w:val="000B1981"/>
    <w:rsid w:val="000C1682"/>
    <w:rsid w:val="000C747D"/>
    <w:rsid w:val="0011114A"/>
    <w:rsid w:val="00113378"/>
    <w:rsid w:val="00122A46"/>
    <w:rsid w:val="0013127F"/>
    <w:rsid w:val="001332C8"/>
    <w:rsid w:val="00153884"/>
    <w:rsid w:val="001605BC"/>
    <w:rsid w:val="00164046"/>
    <w:rsid w:val="001A40F8"/>
    <w:rsid w:val="001C0336"/>
    <w:rsid w:val="001C0D8F"/>
    <w:rsid w:val="001F0209"/>
    <w:rsid w:val="001F5889"/>
    <w:rsid w:val="001F65E5"/>
    <w:rsid w:val="00226367"/>
    <w:rsid w:val="00230A30"/>
    <w:rsid w:val="002439A1"/>
    <w:rsid w:val="00253110"/>
    <w:rsid w:val="00263F0E"/>
    <w:rsid w:val="002857D5"/>
    <w:rsid w:val="002A19BE"/>
    <w:rsid w:val="002A2085"/>
    <w:rsid w:val="002B6FC8"/>
    <w:rsid w:val="002C3C22"/>
    <w:rsid w:val="002D1CFF"/>
    <w:rsid w:val="002D1F63"/>
    <w:rsid w:val="002D2614"/>
    <w:rsid w:val="002E1920"/>
    <w:rsid w:val="002E3474"/>
    <w:rsid w:val="00312347"/>
    <w:rsid w:val="00315179"/>
    <w:rsid w:val="00336191"/>
    <w:rsid w:val="003407B2"/>
    <w:rsid w:val="00343C4F"/>
    <w:rsid w:val="003478E6"/>
    <w:rsid w:val="00370ADC"/>
    <w:rsid w:val="0037201B"/>
    <w:rsid w:val="003A27DA"/>
    <w:rsid w:val="003C01C5"/>
    <w:rsid w:val="003C22CA"/>
    <w:rsid w:val="003D70F6"/>
    <w:rsid w:val="003E6229"/>
    <w:rsid w:val="003F0202"/>
    <w:rsid w:val="003F3FAE"/>
    <w:rsid w:val="00411599"/>
    <w:rsid w:val="0041788C"/>
    <w:rsid w:val="004213DC"/>
    <w:rsid w:val="00424720"/>
    <w:rsid w:val="00455A88"/>
    <w:rsid w:val="00456C57"/>
    <w:rsid w:val="00463073"/>
    <w:rsid w:val="00467132"/>
    <w:rsid w:val="004819F9"/>
    <w:rsid w:val="00487B81"/>
    <w:rsid w:val="00490E65"/>
    <w:rsid w:val="00490EC6"/>
    <w:rsid w:val="004940CB"/>
    <w:rsid w:val="004970D9"/>
    <w:rsid w:val="004A0B76"/>
    <w:rsid w:val="004A3C0E"/>
    <w:rsid w:val="004A6F07"/>
    <w:rsid w:val="004C31C0"/>
    <w:rsid w:val="004C7291"/>
    <w:rsid w:val="004D02AA"/>
    <w:rsid w:val="004E6A0B"/>
    <w:rsid w:val="004E7832"/>
    <w:rsid w:val="00517D15"/>
    <w:rsid w:val="0054176D"/>
    <w:rsid w:val="00542A68"/>
    <w:rsid w:val="00545A8A"/>
    <w:rsid w:val="00547AA5"/>
    <w:rsid w:val="00562B6B"/>
    <w:rsid w:val="005739C1"/>
    <w:rsid w:val="005758D7"/>
    <w:rsid w:val="005767D4"/>
    <w:rsid w:val="00586AA0"/>
    <w:rsid w:val="005967FF"/>
    <w:rsid w:val="005A680D"/>
    <w:rsid w:val="005B7573"/>
    <w:rsid w:val="005C11B0"/>
    <w:rsid w:val="005D30BA"/>
    <w:rsid w:val="005F5EA4"/>
    <w:rsid w:val="00621A47"/>
    <w:rsid w:val="006263FC"/>
    <w:rsid w:val="00627E8F"/>
    <w:rsid w:val="00640ED4"/>
    <w:rsid w:val="00666A3A"/>
    <w:rsid w:val="00666DA8"/>
    <w:rsid w:val="00676CAC"/>
    <w:rsid w:val="0067736B"/>
    <w:rsid w:val="0068783A"/>
    <w:rsid w:val="006C0E2E"/>
    <w:rsid w:val="006C7B24"/>
    <w:rsid w:val="006D52FB"/>
    <w:rsid w:val="006D59D9"/>
    <w:rsid w:val="006D7A2C"/>
    <w:rsid w:val="006E1BA3"/>
    <w:rsid w:val="006E2598"/>
    <w:rsid w:val="006E57BE"/>
    <w:rsid w:val="006E5C03"/>
    <w:rsid w:val="00705385"/>
    <w:rsid w:val="00710E7B"/>
    <w:rsid w:val="00724589"/>
    <w:rsid w:val="00727EB7"/>
    <w:rsid w:val="00733758"/>
    <w:rsid w:val="00737F68"/>
    <w:rsid w:val="007471E0"/>
    <w:rsid w:val="00747A5C"/>
    <w:rsid w:val="0076179B"/>
    <w:rsid w:val="00762D90"/>
    <w:rsid w:val="0077738B"/>
    <w:rsid w:val="007811AA"/>
    <w:rsid w:val="00783EA5"/>
    <w:rsid w:val="007936E8"/>
    <w:rsid w:val="00797B5E"/>
    <w:rsid w:val="007A2001"/>
    <w:rsid w:val="007B026B"/>
    <w:rsid w:val="007B1F50"/>
    <w:rsid w:val="007C1BBB"/>
    <w:rsid w:val="007E0248"/>
    <w:rsid w:val="00801083"/>
    <w:rsid w:val="00801C9A"/>
    <w:rsid w:val="00803610"/>
    <w:rsid w:val="008121B9"/>
    <w:rsid w:val="00826047"/>
    <w:rsid w:val="00836E72"/>
    <w:rsid w:val="00841F80"/>
    <w:rsid w:val="00846F6F"/>
    <w:rsid w:val="00853F0F"/>
    <w:rsid w:val="0087281F"/>
    <w:rsid w:val="008827EC"/>
    <w:rsid w:val="0088296C"/>
    <w:rsid w:val="00883FF4"/>
    <w:rsid w:val="008973FC"/>
    <w:rsid w:val="00897A6F"/>
    <w:rsid w:val="008D5A50"/>
    <w:rsid w:val="008D66F1"/>
    <w:rsid w:val="008E493C"/>
    <w:rsid w:val="008F4506"/>
    <w:rsid w:val="009026F9"/>
    <w:rsid w:val="00930755"/>
    <w:rsid w:val="00953066"/>
    <w:rsid w:val="00954F94"/>
    <w:rsid w:val="009565D7"/>
    <w:rsid w:val="00997219"/>
    <w:rsid w:val="009A069D"/>
    <w:rsid w:val="009A7252"/>
    <w:rsid w:val="009B22E0"/>
    <w:rsid w:val="009C01EB"/>
    <w:rsid w:val="009D18A7"/>
    <w:rsid w:val="009D1947"/>
    <w:rsid w:val="009D1D61"/>
    <w:rsid w:val="009D45CF"/>
    <w:rsid w:val="009E043E"/>
    <w:rsid w:val="009E7F60"/>
    <w:rsid w:val="00A007A0"/>
    <w:rsid w:val="00A010E2"/>
    <w:rsid w:val="00A1729E"/>
    <w:rsid w:val="00A2161F"/>
    <w:rsid w:val="00A56E1F"/>
    <w:rsid w:val="00A66B8B"/>
    <w:rsid w:val="00A71970"/>
    <w:rsid w:val="00AA0006"/>
    <w:rsid w:val="00AF3F7B"/>
    <w:rsid w:val="00B202C4"/>
    <w:rsid w:val="00B2736A"/>
    <w:rsid w:val="00B402EF"/>
    <w:rsid w:val="00B51B74"/>
    <w:rsid w:val="00B70638"/>
    <w:rsid w:val="00B71043"/>
    <w:rsid w:val="00B737C8"/>
    <w:rsid w:val="00B948DF"/>
    <w:rsid w:val="00BA4A81"/>
    <w:rsid w:val="00BA4C89"/>
    <w:rsid w:val="00BB34C6"/>
    <w:rsid w:val="00BC00C2"/>
    <w:rsid w:val="00BF6EFA"/>
    <w:rsid w:val="00C04FAB"/>
    <w:rsid w:val="00C052AC"/>
    <w:rsid w:val="00C061FA"/>
    <w:rsid w:val="00C10BBC"/>
    <w:rsid w:val="00C31921"/>
    <w:rsid w:val="00C34B2B"/>
    <w:rsid w:val="00C56152"/>
    <w:rsid w:val="00C63459"/>
    <w:rsid w:val="00C85ED6"/>
    <w:rsid w:val="00CA7E4E"/>
    <w:rsid w:val="00CD057C"/>
    <w:rsid w:val="00CD7482"/>
    <w:rsid w:val="00CF1A8B"/>
    <w:rsid w:val="00CF4AF6"/>
    <w:rsid w:val="00D030AC"/>
    <w:rsid w:val="00D12054"/>
    <w:rsid w:val="00D13750"/>
    <w:rsid w:val="00D22917"/>
    <w:rsid w:val="00D3522F"/>
    <w:rsid w:val="00D41663"/>
    <w:rsid w:val="00D45BCC"/>
    <w:rsid w:val="00D46C85"/>
    <w:rsid w:val="00D720E0"/>
    <w:rsid w:val="00D94DF8"/>
    <w:rsid w:val="00D9506B"/>
    <w:rsid w:val="00DA321B"/>
    <w:rsid w:val="00DA4779"/>
    <w:rsid w:val="00DA6B83"/>
    <w:rsid w:val="00DB3BEE"/>
    <w:rsid w:val="00DB48A3"/>
    <w:rsid w:val="00E03F87"/>
    <w:rsid w:val="00E10AC1"/>
    <w:rsid w:val="00E136AC"/>
    <w:rsid w:val="00E42038"/>
    <w:rsid w:val="00E45898"/>
    <w:rsid w:val="00E46C39"/>
    <w:rsid w:val="00E5764E"/>
    <w:rsid w:val="00E64DB5"/>
    <w:rsid w:val="00E97D89"/>
    <w:rsid w:val="00EB10D7"/>
    <w:rsid w:val="00ED4265"/>
    <w:rsid w:val="00EE5714"/>
    <w:rsid w:val="00F15430"/>
    <w:rsid w:val="00F43D2D"/>
    <w:rsid w:val="00F647FB"/>
    <w:rsid w:val="00F77F98"/>
    <w:rsid w:val="00F82704"/>
    <w:rsid w:val="00FD0481"/>
    <w:rsid w:val="00FD721F"/>
    <w:rsid w:val="00FE3614"/>
    <w:rsid w:val="00FF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Body Text Indent" w:locked="1" w:semiHidden="1" w:uiPriority="99" w:unhideWhenUsed="1"/>
    <w:lsdException w:name="Subtitle" w:locked="1" w:uiPriority="11" w:qFormat="1"/>
    <w:lsdException w:name="Hyperlink" w:locked="1" w:semiHidden="1" w:uiPriority="99" w:unhideWhenUsed="1"/>
    <w:lsdException w:name="Strong" w:locked="1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A4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621A47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locked/>
    <w:rsid w:val="007B026B"/>
    <w:rPr>
      <w:kern w:val="2"/>
      <w:sz w:val="21"/>
      <w:szCs w:val="21"/>
    </w:rPr>
  </w:style>
  <w:style w:type="paragraph" w:styleId="a4">
    <w:name w:val="Body Text Indent"/>
    <w:basedOn w:val="a"/>
    <w:link w:val="Char0"/>
    <w:uiPriority w:val="99"/>
    <w:rsid w:val="00621A47"/>
    <w:pPr>
      <w:spacing w:line="324" w:lineRule="auto"/>
      <w:ind w:firstLine="640"/>
    </w:pPr>
    <w:rPr>
      <w:rFonts w:eastAsia="仿宋_GB2312"/>
      <w:color w:val="000000"/>
      <w:kern w:val="0"/>
      <w:sz w:val="32"/>
      <w:szCs w:val="32"/>
    </w:rPr>
  </w:style>
  <w:style w:type="character" w:customStyle="1" w:styleId="Char0">
    <w:name w:val="正文文本缩进 Char"/>
    <w:basedOn w:val="a0"/>
    <w:link w:val="a4"/>
    <w:uiPriority w:val="99"/>
    <w:locked/>
    <w:rsid w:val="00621A47"/>
    <w:rPr>
      <w:rFonts w:ascii="Times New Roman" w:eastAsia="仿宋_GB2312" w:hAnsi="Times New Roman" w:cs="Times New Roman"/>
      <w:color w:val="000000"/>
      <w:sz w:val="32"/>
      <w:szCs w:val="32"/>
    </w:rPr>
  </w:style>
  <w:style w:type="paragraph" w:styleId="a5">
    <w:name w:val="footer"/>
    <w:basedOn w:val="a"/>
    <w:link w:val="Char1"/>
    <w:uiPriority w:val="99"/>
    <w:rsid w:val="00621A4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621A4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621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621A47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semiHidden/>
    <w:rsid w:val="00621A47"/>
    <w:rPr>
      <w:color w:val="0000FF"/>
      <w:u w:val="single"/>
    </w:rPr>
  </w:style>
  <w:style w:type="paragraph" w:customStyle="1" w:styleId="Char3">
    <w:name w:val="Char"/>
    <w:basedOn w:val="a"/>
    <w:uiPriority w:val="99"/>
    <w:rsid w:val="00621A47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1">
    <w:name w:val="列出段落1"/>
    <w:basedOn w:val="a"/>
    <w:uiPriority w:val="99"/>
    <w:rsid w:val="00621A47"/>
    <w:pPr>
      <w:ind w:firstLineChars="200" w:firstLine="420"/>
    </w:pPr>
  </w:style>
  <w:style w:type="paragraph" w:styleId="a8">
    <w:name w:val="List Paragraph"/>
    <w:basedOn w:val="a"/>
    <w:uiPriority w:val="34"/>
    <w:qFormat/>
    <w:rsid w:val="003C22CA"/>
    <w:pPr>
      <w:ind w:firstLineChars="200" w:firstLine="420"/>
    </w:pPr>
  </w:style>
  <w:style w:type="paragraph" w:styleId="a9">
    <w:name w:val="Normal (Web)"/>
    <w:basedOn w:val="a"/>
    <w:rsid w:val="00C561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qFormat/>
    <w:locked/>
    <w:rsid w:val="00C561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lw@cacem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189</Words>
  <Characters>1079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滑模工程优秀项目经理评选管理办法（草稿）</dc:title>
  <dc:creator>rpj</dc:creator>
  <cp:lastModifiedBy>lin</cp:lastModifiedBy>
  <cp:revision>7</cp:revision>
  <cp:lastPrinted>2016-06-14T02:39:00Z</cp:lastPrinted>
  <dcterms:created xsi:type="dcterms:W3CDTF">2016-06-15T06:45:00Z</dcterms:created>
  <dcterms:modified xsi:type="dcterms:W3CDTF">2016-06-30T06:36:00Z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