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A4" w:rsidRPr="00022B12" w:rsidRDefault="00640BA4" w:rsidP="00640BA4">
      <w:pPr>
        <w:rPr>
          <w:rFonts w:ascii="仿宋" w:eastAsia="仿宋" w:hAnsi="仿宋"/>
          <w:color w:val="000000"/>
          <w:w w:val="90"/>
          <w:sz w:val="32"/>
          <w:szCs w:val="32"/>
        </w:rPr>
      </w:pPr>
      <w:r w:rsidRPr="00022B12">
        <w:rPr>
          <w:rFonts w:ascii="仿宋" w:eastAsia="仿宋" w:hAnsi="仿宋" w:hint="eastAsia"/>
          <w:color w:val="000000"/>
          <w:w w:val="90"/>
          <w:sz w:val="32"/>
          <w:szCs w:val="32"/>
        </w:rPr>
        <w:t>附件：</w:t>
      </w:r>
    </w:p>
    <w:p w:rsidR="00640BA4" w:rsidRPr="00022B12" w:rsidRDefault="00640BA4" w:rsidP="00640BA4">
      <w:pPr>
        <w:jc w:val="center"/>
        <w:rPr>
          <w:rFonts w:ascii="方正小标宋简体" w:eastAsia="方正小标宋简体" w:hAnsi="仿宋"/>
          <w:color w:val="000000"/>
          <w:w w:val="90"/>
          <w:sz w:val="36"/>
          <w:szCs w:val="36"/>
        </w:rPr>
      </w:pPr>
      <w:r w:rsidRPr="00A11548">
        <w:rPr>
          <w:rFonts w:ascii="方正小标宋简体" w:eastAsia="方正小标宋简体" w:hAnsi="仿宋" w:hint="eastAsia"/>
          <w:color w:val="000000"/>
          <w:w w:val="90"/>
          <w:sz w:val="36"/>
          <w:szCs w:val="36"/>
        </w:rPr>
        <w:t>2012年度</w:t>
      </w:r>
      <w:r w:rsidRPr="00022B12">
        <w:rPr>
          <w:rFonts w:ascii="方正小标宋简体" w:eastAsia="方正小标宋简体" w:hAnsi="仿宋" w:hint="eastAsia"/>
          <w:color w:val="000000"/>
          <w:w w:val="90"/>
          <w:sz w:val="36"/>
          <w:szCs w:val="36"/>
        </w:rPr>
        <w:t>保障性安居工程建设质量管理奖</w:t>
      </w:r>
      <w:r w:rsidRPr="00A11548">
        <w:rPr>
          <w:rFonts w:ascii="方正小标宋简体" w:eastAsia="方正小标宋简体" w:hAnsi="仿宋" w:hint="eastAsia"/>
          <w:color w:val="000000"/>
          <w:w w:val="90"/>
          <w:sz w:val="36"/>
          <w:szCs w:val="36"/>
        </w:rPr>
        <w:t>获奖名单</w:t>
      </w:r>
    </w:p>
    <w:tbl>
      <w:tblPr>
        <w:tblW w:w="8117" w:type="dxa"/>
        <w:jc w:val="center"/>
        <w:tblLook w:val="04A0" w:firstRow="1" w:lastRow="0" w:firstColumn="1" w:lastColumn="0" w:noHBand="0" w:noVBand="1"/>
      </w:tblPr>
      <w:tblGrid>
        <w:gridCol w:w="1040"/>
        <w:gridCol w:w="7077"/>
      </w:tblGrid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获奖</w:t>
            </w:r>
            <w:r w:rsidRPr="00022B1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bookmarkStart w:id="0" w:name="_GoBack"/>
        <w:bookmarkEnd w:id="0"/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北京建工集团有限责任公司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北京城建亚泰建设集团有限公司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中铁十二局集团建筑安装工程有限公司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山西四建集团有限公司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广西建工集团第五建筑工程有限责任公司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广西建工集团第一建筑工程有限责任公司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上海建工七建集团有限公司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上海建工二建集团有限公司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大连悦达建设工程集团有限公司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辽宁绥四建设工程集团有限公司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大连筑成建设集团有限公司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江苏省金陵建工集团有限公司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南通华新建工集团有限公司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中建一局集团第三建筑有限公司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中国建筑第七工程局有限公司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中建三局第一建设工程有限责任公司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中国建筑第五工程局有限公司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山东天齐置业股份有限公司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BA4" w:rsidRPr="00022B12" w:rsidRDefault="00640BA4" w:rsidP="00426D4B">
            <w:pPr>
              <w:widowControl/>
              <w:spacing w:line="380" w:lineRule="exact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青建集团</w:t>
            </w:r>
            <w:proofErr w:type="gramEnd"/>
            <w:r w:rsidRPr="00022B12">
              <w:rPr>
                <w:rFonts w:ascii="仿宋" w:eastAsia="仿宋" w:hAnsi="仿宋" w:cs="宋体" w:hint="eastAsia"/>
                <w:kern w:val="0"/>
                <w:sz w:val="24"/>
              </w:rPr>
              <w:t>股份公司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中国新兴建设开发总公司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云南工程建设总承包公司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云南建工第五建设有限公司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云南锡业建设集团有限公司</w:t>
            </w:r>
          </w:p>
        </w:tc>
      </w:tr>
      <w:tr w:rsidR="00640BA4" w:rsidRPr="00022B12" w:rsidTr="00426D4B">
        <w:trPr>
          <w:trHeight w:hRule="exact" w:val="482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022B1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BA4" w:rsidRPr="00022B12" w:rsidRDefault="00640BA4" w:rsidP="00426D4B">
            <w:pPr>
              <w:spacing w:line="380" w:lineRule="exact"/>
              <w:rPr>
                <w:rFonts w:ascii="仿宋" w:eastAsia="仿宋" w:hAnsi="仿宋"/>
                <w:sz w:val="24"/>
              </w:rPr>
            </w:pPr>
            <w:r w:rsidRPr="00022B12">
              <w:rPr>
                <w:rFonts w:ascii="仿宋" w:eastAsia="仿宋" w:hAnsi="仿宋" w:hint="eastAsia"/>
                <w:sz w:val="24"/>
              </w:rPr>
              <w:t>中建五局第三建设有限公司</w:t>
            </w:r>
          </w:p>
        </w:tc>
      </w:tr>
    </w:tbl>
    <w:p w:rsidR="00234A4B" w:rsidRPr="00640BA4" w:rsidRDefault="00234A4B"/>
    <w:sectPr w:rsidR="00234A4B" w:rsidRPr="00640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FA"/>
    <w:rsid w:val="00234A4B"/>
    <w:rsid w:val="00640BA4"/>
    <w:rsid w:val="00E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2012-12-19T09:01:00Z</dcterms:created>
  <dcterms:modified xsi:type="dcterms:W3CDTF">2012-12-19T09:01:00Z</dcterms:modified>
</cp:coreProperties>
</file>