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61" w:rsidRDefault="005A7561" w:rsidP="005A7561">
      <w:pPr>
        <w:rPr>
          <w:rFonts w:ascii="仿宋_GB2312" w:eastAsia="仿宋_GB2312" w:hAnsi="宋体" w:cs="宋体"/>
          <w:color w:val="36363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63636"/>
          <w:kern w:val="0"/>
          <w:sz w:val="32"/>
          <w:szCs w:val="32"/>
        </w:rPr>
        <w:t>附件：</w:t>
      </w:r>
    </w:p>
    <w:p w:rsidR="005A7561" w:rsidRDefault="005A7561" w:rsidP="005A7561">
      <w:pPr>
        <w:spacing w:line="560" w:lineRule="exact"/>
        <w:jc w:val="center"/>
        <w:rPr>
          <w:rFonts w:ascii="方正小标宋简体" w:eastAsia="方正小标宋简体" w:hAnsi="宋体" w:cs="宋体"/>
          <w:color w:val="363636"/>
          <w:kern w:val="0"/>
          <w:sz w:val="36"/>
          <w:szCs w:val="36"/>
        </w:rPr>
      </w:pPr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201</w:t>
      </w:r>
      <w:r w:rsidR="005131D4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7</w:t>
      </w:r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年</w:t>
      </w:r>
      <w:r w:rsidR="001C19EA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度</w:t>
      </w:r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滑模、</w:t>
      </w:r>
      <w:proofErr w:type="gramStart"/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爬模</w:t>
      </w:r>
      <w:r w:rsidR="001C19EA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科技</w:t>
      </w:r>
      <w:proofErr w:type="gramEnd"/>
      <w:r w:rsidR="00AD7971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创新成果</w:t>
      </w:r>
      <w:r w:rsidRPr="00996587">
        <w:rPr>
          <w:rFonts w:ascii="方正小标宋简体" w:eastAsia="方正小标宋简体" w:hAnsi="宋体" w:cs="宋体" w:hint="eastAsia"/>
          <w:color w:val="363636"/>
          <w:kern w:val="0"/>
          <w:sz w:val="36"/>
          <w:szCs w:val="36"/>
        </w:rPr>
        <w:t>名单</w:t>
      </w:r>
    </w:p>
    <w:p w:rsidR="00AF4AAC" w:rsidRPr="00F44DFC" w:rsidRDefault="00AF4AAC" w:rsidP="00B714AB">
      <w:pPr>
        <w:spacing w:beforeLines="50" w:afterLines="50"/>
        <w:jc w:val="center"/>
      </w:pP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一等奖(</w:t>
      </w:r>
      <w:r w:rsidR="00CE7D6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6</w:t>
      </w: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项)</w:t>
      </w:r>
    </w:p>
    <w:tbl>
      <w:tblPr>
        <w:tblW w:w="9231" w:type="dxa"/>
        <w:tblInd w:w="91" w:type="dxa"/>
        <w:tblLook w:val="04A0"/>
      </w:tblPr>
      <w:tblGrid>
        <w:gridCol w:w="726"/>
        <w:gridCol w:w="3827"/>
        <w:gridCol w:w="4661"/>
        <w:gridCol w:w="17"/>
      </w:tblGrid>
      <w:tr w:rsidR="00AF4AAC" w:rsidRPr="00F44DFC" w:rsidTr="00AA2EB1">
        <w:trPr>
          <w:gridAfter w:val="1"/>
          <w:wAfter w:w="17" w:type="dxa"/>
          <w:trHeight w:val="5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</w:tr>
      <w:tr w:rsidR="00612FEA" w:rsidRPr="00F44DFC" w:rsidTr="00AA2EB1">
        <w:trPr>
          <w:gridAfter w:val="1"/>
          <w:wAfter w:w="17" w:type="dxa"/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EA" w:rsidRPr="00F44DFC" w:rsidRDefault="00612FEA" w:rsidP="00DB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EA" w:rsidRPr="00F44DFC" w:rsidRDefault="00754195" w:rsidP="00DB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中建一局集团建设发展有限公司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EA" w:rsidRPr="00F44DFC" w:rsidRDefault="00754195" w:rsidP="00DB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超高层建筑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高效爬模体系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研究与综合应用</w:t>
            </w:r>
          </w:p>
        </w:tc>
      </w:tr>
      <w:tr w:rsidR="00AF4AAC" w:rsidRPr="00F44DFC" w:rsidTr="00AA2EB1">
        <w:trPr>
          <w:gridAfter w:val="1"/>
          <w:wAfter w:w="17" w:type="dxa"/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612FEA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北京市建筑工程研究院有限责任公司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液压自爬升卸料平台及其安全监控技术的研究与应用  </w:t>
            </w:r>
          </w:p>
        </w:tc>
      </w:tr>
      <w:tr w:rsidR="00AF4AAC" w:rsidRPr="00F44DFC" w:rsidTr="00AA2EB1">
        <w:trPr>
          <w:gridAfter w:val="1"/>
          <w:wAfter w:w="17" w:type="dxa"/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612FEA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中国新兴建设开发总公司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95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超高大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跨度预应力扇形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钢屋盖综合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施工技术</w:t>
            </w:r>
          </w:p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</w:tr>
      <w:tr w:rsidR="00AF4AAC" w:rsidRPr="00F44DFC" w:rsidTr="00AA2EB1">
        <w:trPr>
          <w:gridAfter w:val="1"/>
          <w:wAfter w:w="17" w:type="dxa"/>
          <w:trHeight w:val="78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上海建工集团股份有限公司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高效液压自动爬升模板系统</w:t>
            </w:r>
          </w:p>
        </w:tc>
      </w:tr>
      <w:tr w:rsidR="00AA2EB1" w:rsidRPr="00F44DFC" w:rsidTr="00AA2EB1">
        <w:trPr>
          <w:trHeight w:val="81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EB1" w:rsidRPr="00F44DFC" w:rsidRDefault="00AA2EB1" w:rsidP="00353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EB1" w:rsidRPr="00F44DFC" w:rsidRDefault="00AA2EB1" w:rsidP="00353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中铁三局集团有限公司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EB1" w:rsidRDefault="00AA2EB1" w:rsidP="00353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路基梯形排水沟滑模机械化一次性成型施工</w:t>
            </w:r>
          </w:p>
          <w:p w:rsidR="00AA2EB1" w:rsidRPr="00F44DFC" w:rsidRDefault="00AA2EB1" w:rsidP="00353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AF4AAC" w:rsidRPr="00F44DFC" w:rsidTr="00AA2EB1">
        <w:trPr>
          <w:gridAfter w:val="1"/>
          <w:wAfter w:w="17" w:type="dxa"/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中建三局集团有限公司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外墙全铝合金大模板与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集成式爬架交错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提升关键技术研究与应用</w:t>
            </w:r>
          </w:p>
        </w:tc>
      </w:tr>
    </w:tbl>
    <w:p w:rsidR="00B32B03" w:rsidRPr="00F44DFC" w:rsidRDefault="00B32B03" w:rsidP="00754195">
      <w:pPr>
        <w:spacing w:line="400" w:lineRule="exact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B32B03" w:rsidRPr="00F44DFC" w:rsidRDefault="00B32B03" w:rsidP="00B714AB">
      <w:pPr>
        <w:spacing w:beforeLines="50" w:afterLines="50" w:line="4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二等奖</w:t>
      </w:r>
      <w:r w:rsidR="00AF4AAC"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(</w:t>
      </w:r>
      <w:r w:rsidR="00CE7D6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6</w:t>
      </w: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项)</w:t>
      </w:r>
    </w:p>
    <w:tbl>
      <w:tblPr>
        <w:tblW w:w="9231" w:type="dxa"/>
        <w:tblInd w:w="91" w:type="dxa"/>
        <w:tblLook w:val="04A0"/>
      </w:tblPr>
      <w:tblGrid>
        <w:gridCol w:w="726"/>
        <w:gridCol w:w="3827"/>
        <w:gridCol w:w="4661"/>
        <w:gridCol w:w="17"/>
      </w:tblGrid>
      <w:tr w:rsidR="00AF4AAC" w:rsidRPr="00F44DFC" w:rsidTr="00AA2EB1">
        <w:trPr>
          <w:trHeight w:val="5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</w:tr>
      <w:tr w:rsidR="00AA2EB1" w:rsidRPr="00F44DFC" w:rsidTr="00AA2EB1">
        <w:trPr>
          <w:gridAfter w:val="1"/>
          <w:wAfter w:w="17" w:type="dxa"/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EB1" w:rsidRPr="00F44DFC" w:rsidRDefault="00B714AB" w:rsidP="00353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EB1" w:rsidRPr="00F44DFC" w:rsidRDefault="00AA2EB1" w:rsidP="00353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广州市住宅建设发展有限公司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EB1" w:rsidRPr="00F44DFC" w:rsidRDefault="00AA2EB1" w:rsidP="00353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外爬内支智能爬升可调铝模架同步施工技术</w:t>
            </w:r>
          </w:p>
        </w:tc>
      </w:tr>
      <w:tr w:rsidR="00AF4AAC" w:rsidRPr="00F44DFC" w:rsidTr="00AA2EB1">
        <w:trPr>
          <w:trHeight w:val="70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中国建筑第八工程局有限公司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外爬内支、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钢铝组合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模板式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液压爬模系统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创新技术应用</w:t>
            </w:r>
          </w:p>
        </w:tc>
      </w:tr>
      <w:tr w:rsidR="00AF4AAC" w:rsidRPr="00F44DFC" w:rsidTr="00AA2EB1">
        <w:trPr>
          <w:trHeight w:val="7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中铁一局集团第四工程有限公司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独塔双向倾斜高柱多方向、变角度可调节分离式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液压爬模施工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AF4AAC" w:rsidRPr="00F44DFC" w:rsidTr="00AA2EB1">
        <w:trPr>
          <w:trHeight w:val="69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AF4AAC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中铁四局集团有限公司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超高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钻石型变箱室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索塔全自动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液压爬模施工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754195" w:rsidRPr="00F44DFC" w:rsidTr="00AA2EB1">
        <w:trPr>
          <w:trHeight w:val="8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95" w:rsidRPr="00F44DFC" w:rsidRDefault="00754195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95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中国水利水电第十四工程局有限公司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95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缓倾角长斜井全断面滑模混凝土衬砌施工技术</w:t>
            </w:r>
          </w:p>
        </w:tc>
      </w:tr>
      <w:tr w:rsidR="00AF4AAC" w:rsidRPr="00F44DFC" w:rsidTr="00AA2EB1">
        <w:trPr>
          <w:trHeight w:val="8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中铁三局集团有限公司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C" w:rsidRPr="00F44DFC" w:rsidRDefault="00754195" w:rsidP="00AF4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双曲渐变超高层建筑附着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式爬架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体系施工关键技术</w:t>
            </w:r>
          </w:p>
        </w:tc>
      </w:tr>
    </w:tbl>
    <w:p w:rsidR="00AF4AAC" w:rsidRPr="00F44DFC" w:rsidRDefault="00AF4AAC" w:rsidP="00B714AB">
      <w:pPr>
        <w:spacing w:beforeLines="50" w:afterLines="5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三等奖(</w:t>
      </w:r>
      <w:r w:rsidR="00CE7D6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9</w:t>
      </w:r>
      <w:r w:rsidRPr="00F44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项)</w:t>
      </w:r>
    </w:p>
    <w:tbl>
      <w:tblPr>
        <w:tblW w:w="9231" w:type="dxa"/>
        <w:tblInd w:w="91" w:type="dxa"/>
        <w:tblLook w:val="04A0"/>
      </w:tblPr>
      <w:tblGrid>
        <w:gridCol w:w="820"/>
        <w:gridCol w:w="3592"/>
        <w:gridCol w:w="4819"/>
      </w:tblGrid>
      <w:tr w:rsidR="00B83CED" w:rsidRPr="00F44DFC" w:rsidTr="00B83CED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</w:tr>
      <w:tr w:rsidR="00B83CED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754195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</w:t>
            </w:r>
            <w:proofErr w:type="gramStart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蒲建设</w:t>
            </w:r>
            <w:proofErr w:type="gramEnd"/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AD3524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</w:t>
            </w: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倾中缩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中央核心筒倾斜剪力</w:t>
            </w: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墙爬模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施工技术研究</w:t>
            </w:r>
          </w:p>
        </w:tc>
      </w:tr>
      <w:tr w:rsidR="00B83CED" w:rsidRPr="00F44DFC" w:rsidTr="00C1151D">
        <w:trPr>
          <w:trHeight w:val="7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754195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中交路桥建设有限公司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AD3524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桥梁空心薄壁</w:t>
            </w: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墩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整体式提升托架施工技术</w:t>
            </w:r>
          </w:p>
        </w:tc>
      </w:tr>
      <w:tr w:rsidR="0039710B" w:rsidRPr="00F44DFC" w:rsidTr="00AD3524">
        <w:trPr>
          <w:trHeight w:val="6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0B" w:rsidRPr="00F44DFC" w:rsidRDefault="0039710B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0B" w:rsidRPr="00F44DFC" w:rsidRDefault="00754195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中建三局集团有限公司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0B" w:rsidRPr="00F44DFC" w:rsidRDefault="00AD3524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外框梁板为混凝土结构体系下的</w:t>
            </w: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爬模综合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</w:t>
            </w:r>
          </w:p>
        </w:tc>
      </w:tr>
      <w:tr w:rsidR="00B83CED" w:rsidRPr="00F44DFC" w:rsidTr="00AD3524">
        <w:trPr>
          <w:trHeight w:val="7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39710B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754195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中国建筑股份有限公司技术中心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AD3524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爬模整体组拼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吊装技术</w:t>
            </w:r>
          </w:p>
        </w:tc>
      </w:tr>
      <w:tr w:rsidR="00B83CED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754195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中铁三局集团有限公司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AD3524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四面收坡空心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薄壁高墩轻型</w:t>
            </w: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液压爬模施工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技术应用</w:t>
            </w:r>
          </w:p>
        </w:tc>
      </w:tr>
      <w:tr w:rsidR="00B83CED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754195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广西建工集团第三建筑工程有限责任公司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AD3524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大直径筒仓扣件式钢管环形悬挑桁架平台滑模施工</w:t>
            </w:r>
          </w:p>
        </w:tc>
      </w:tr>
      <w:tr w:rsidR="00B83CED" w:rsidRPr="00F44DFC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B83CED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754195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北大荒建设集团有限公司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24" w:rsidRPr="00AD3524" w:rsidRDefault="00AD3524" w:rsidP="00AD3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造粒塔滑模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施工喷淋层支撑操作</w:t>
            </w:r>
          </w:p>
          <w:p w:rsidR="00B83CED" w:rsidRPr="00F44DFC" w:rsidRDefault="00AD3524" w:rsidP="00AD3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</w:t>
            </w:r>
          </w:p>
        </w:tc>
      </w:tr>
      <w:tr w:rsidR="00754195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95" w:rsidRPr="00F44DFC" w:rsidRDefault="00754195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95" w:rsidRPr="00F44DFC" w:rsidRDefault="00754195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中国能源建设集团安徽电力建设第二工程有限公司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95" w:rsidRPr="00F44DFC" w:rsidRDefault="00AD3524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高位收水冷却塔人字</w:t>
            </w: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柱整体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现浇技术研究</w:t>
            </w:r>
          </w:p>
        </w:tc>
      </w:tr>
      <w:tr w:rsidR="00B83CED" w:rsidRPr="00B83CED" w:rsidTr="00B83CED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754195" w:rsidP="00B83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754195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4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江苏揽月模板工程有限公司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ED" w:rsidRPr="00F44DFC" w:rsidRDefault="00AD3524" w:rsidP="00B83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液压爬模顶层</w:t>
            </w:r>
            <w:proofErr w:type="gramEnd"/>
            <w:r w:rsidRPr="00AD3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平台上人系统</w:t>
            </w:r>
          </w:p>
        </w:tc>
      </w:tr>
    </w:tbl>
    <w:p w:rsidR="001A727B" w:rsidRPr="00B83CED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Default="001A727B">
      <w:pPr>
        <w:rPr>
          <w:sz w:val="32"/>
          <w:szCs w:val="32"/>
        </w:rPr>
      </w:pPr>
    </w:p>
    <w:p w:rsidR="001A727B" w:rsidRPr="001A727B" w:rsidRDefault="001A727B">
      <w:pPr>
        <w:rPr>
          <w:sz w:val="32"/>
          <w:szCs w:val="32"/>
        </w:rPr>
      </w:pPr>
    </w:p>
    <w:sectPr w:rsidR="001A727B" w:rsidRPr="001A727B" w:rsidSect="005A7561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12" w:rsidRDefault="005E0712" w:rsidP="005A7561">
      <w:pPr>
        <w:ind w:firstLine="420"/>
      </w:pPr>
      <w:r>
        <w:separator/>
      </w:r>
    </w:p>
  </w:endnote>
  <w:endnote w:type="continuationSeparator" w:id="0">
    <w:p w:rsidR="005E0712" w:rsidRDefault="005E0712" w:rsidP="005A756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12" w:rsidRDefault="005E0712" w:rsidP="005A7561">
      <w:pPr>
        <w:ind w:firstLine="420"/>
      </w:pPr>
      <w:r>
        <w:separator/>
      </w:r>
    </w:p>
  </w:footnote>
  <w:footnote w:type="continuationSeparator" w:id="0">
    <w:p w:rsidR="005E0712" w:rsidRDefault="005E0712" w:rsidP="005A7561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561"/>
    <w:rsid w:val="00070E9F"/>
    <w:rsid w:val="00084E5F"/>
    <w:rsid w:val="00097F48"/>
    <w:rsid w:val="000B69E0"/>
    <w:rsid w:val="000E0885"/>
    <w:rsid w:val="00121A2A"/>
    <w:rsid w:val="00131703"/>
    <w:rsid w:val="001A727B"/>
    <w:rsid w:val="001C19EA"/>
    <w:rsid w:val="002079B4"/>
    <w:rsid w:val="00216D66"/>
    <w:rsid w:val="00263093"/>
    <w:rsid w:val="00267093"/>
    <w:rsid w:val="002838F6"/>
    <w:rsid w:val="002B4589"/>
    <w:rsid w:val="003202E4"/>
    <w:rsid w:val="0032279C"/>
    <w:rsid w:val="0039710B"/>
    <w:rsid w:val="003D3EBE"/>
    <w:rsid w:val="00401FA5"/>
    <w:rsid w:val="004826FE"/>
    <w:rsid w:val="00496F1E"/>
    <w:rsid w:val="004D1E8C"/>
    <w:rsid w:val="004E3CE9"/>
    <w:rsid w:val="004F5282"/>
    <w:rsid w:val="005131D4"/>
    <w:rsid w:val="00514961"/>
    <w:rsid w:val="005515B7"/>
    <w:rsid w:val="00552AAC"/>
    <w:rsid w:val="005A7561"/>
    <w:rsid w:val="005C5F04"/>
    <w:rsid w:val="005E0712"/>
    <w:rsid w:val="005F0A20"/>
    <w:rsid w:val="00612FEA"/>
    <w:rsid w:val="00675038"/>
    <w:rsid w:val="007011C5"/>
    <w:rsid w:val="00754195"/>
    <w:rsid w:val="007F6C13"/>
    <w:rsid w:val="00817DED"/>
    <w:rsid w:val="008D223C"/>
    <w:rsid w:val="008F6D09"/>
    <w:rsid w:val="00900B0D"/>
    <w:rsid w:val="00935166"/>
    <w:rsid w:val="009B3A02"/>
    <w:rsid w:val="009E1D2E"/>
    <w:rsid w:val="00A26225"/>
    <w:rsid w:val="00A341EF"/>
    <w:rsid w:val="00AA2EB1"/>
    <w:rsid w:val="00AA676E"/>
    <w:rsid w:val="00AD3524"/>
    <w:rsid w:val="00AD7971"/>
    <w:rsid w:val="00AE57CD"/>
    <w:rsid w:val="00AF4AAC"/>
    <w:rsid w:val="00B1264C"/>
    <w:rsid w:val="00B32B03"/>
    <w:rsid w:val="00B44F49"/>
    <w:rsid w:val="00B50FB1"/>
    <w:rsid w:val="00B714AB"/>
    <w:rsid w:val="00B83CED"/>
    <w:rsid w:val="00C1151D"/>
    <w:rsid w:val="00C208E0"/>
    <w:rsid w:val="00C33DD8"/>
    <w:rsid w:val="00C633E9"/>
    <w:rsid w:val="00C65DE2"/>
    <w:rsid w:val="00C92885"/>
    <w:rsid w:val="00CE7D66"/>
    <w:rsid w:val="00D04889"/>
    <w:rsid w:val="00DB40F7"/>
    <w:rsid w:val="00DD57F9"/>
    <w:rsid w:val="00E20C49"/>
    <w:rsid w:val="00E9685C"/>
    <w:rsid w:val="00F11B82"/>
    <w:rsid w:val="00F346A9"/>
    <w:rsid w:val="00F44DFC"/>
    <w:rsid w:val="00F5039C"/>
    <w:rsid w:val="00F6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43</cp:revision>
  <cp:lastPrinted>2017-09-20T07:22:00Z</cp:lastPrinted>
  <dcterms:created xsi:type="dcterms:W3CDTF">2015-09-24T08:39:00Z</dcterms:created>
  <dcterms:modified xsi:type="dcterms:W3CDTF">2017-09-25T08:38:00Z</dcterms:modified>
</cp:coreProperties>
</file>