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2A" w:rsidRDefault="0059242A" w:rsidP="00D35374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FA34AF">
        <w:rPr>
          <w:rFonts w:ascii="仿宋_GB2312" w:eastAsia="仿宋_GB2312" w:hAnsi="黑体"/>
          <w:sz w:val="32"/>
          <w:szCs w:val="32"/>
        </w:rPr>
        <w:t>附件1</w:t>
      </w:r>
      <w:r w:rsidR="00916755" w:rsidRPr="00FA34AF">
        <w:rPr>
          <w:rFonts w:ascii="仿宋_GB2312" w:eastAsia="仿宋_GB2312" w:hAnsi="黑体"/>
          <w:sz w:val="32"/>
          <w:szCs w:val="32"/>
        </w:rPr>
        <w:t>：</w:t>
      </w:r>
    </w:p>
    <w:p w:rsidR="00FA34AF" w:rsidRPr="00FA34AF" w:rsidRDefault="00FA34AF" w:rsidP="00D35374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59242A" w:rsidRPr="00FA34AF" w:rsidRDefault="00F802D2" w:rsidP="00FA34AF">
      <w:pPr>
        <w:spacing w:afterLines="50" w:after="156"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FA34AF">
        <w:rPr>
          <w:rFonts w:ascii="方正小标宋简体" w:eastAsia="方正小标宋简体" w:hAnsi="黑体" w:hint="eastAsia"/>
          <w:sz w:val="36"/>
          <w:szCs w:val="36"/>
        </w:rPr>
        <w:t>中国施工企业管理协会</w:t>
      </w:r>
      <w:r w:rsidR="003C0AA6" w:rsidRPr="00FA34AF">
        <w:rPr>
          <w:rFonts w:ascii="方正小标宋简体" w:eastAsia="方正小标宋简体" w:hAnsi="黑体" w:hint="eastAsia"/>
          <w:sz w:val="36"/>
          <w:szCs w:val="36"/>
        </w:rPr>
        <w:t>西非</w:t>
      </w:r>
      <w:r w:rsidR="0059242A" w:rsidRPr="00FA34AF">
        <w:rPr>
          <w:rFonts w:ascii="方正小标宋简体" w:eastAsia="方正小标宋简体" w:hAnsi="黑体" w:hint="eastAsia"/>
          <w:sz w:val="36"/>
          <w:szCs w:val="36"/>
        </w:rPr>
        <w:t>联络处组织机构</w:t>
      </w:r>
    </w:p>
    <w:p w:rsidR="00FA34AF" w:rsidRDefault="00FA34AF" w:rsidP="004A717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247281" w:rsidRPr="006A6C39" w:rsidRDefault="00247281" w:rsidP="004A717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6A6C39">
        <w:rPr>
          <w:rFonts w:ascii="黑体" w:eastAsia="黑体" w:hAnsi="黑体" w:hint="eastAsia"/>
          <w:sz w:val="32"/>
          <w:szCs w:val="32"/>
        </w:rPr>
        <w:t>会长单位</w:t>
      </w:r>
    </w:p>
    <w:p w:rsidR="00247281" w:rsidRDefault="005C4C3D" w:rsidP="003C0AA6">
      <w:pPr>
        <w:spacing w:line="600" w:lineRule="exact"/>
        <w:ind w:left="6080" w:hangingChars="1900" w:hanging="6080"/>
        <w:jc w:val="left"/>
        <w:rPr>
          <w:rFonts w:ascii="仿宋_GB2312" w:eastAsia="仿宋_GB2312" w:hAnsi="黑体"/>
          <w:sz w:val="32"/>
          <w:szCs w:val="32"/>
        </w:rPr>
      </w:pPr>
      <w:r w:rsidRPr="00C623A2">
        <w:rPr>
          <w:rFonts w:ascii="仿宋_GB2312" w:eastAsia="仿宋_GB2312" w:hAnsi="黑体" w:hint="eastAsia"/>
          <w:sz w:val="32"/>
          <w:szCs w:val="32"/>
        </w:rPr>
        <w:t>中土尼日利亚有限公司</w:t>
      </w:r>
      <w:r w:rsidR="00760856" w:rsidRPr="00C623A2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760856" w:rsidRPr="00C623A2">
        <w:rPr>
          <w:rFonts w:ascii="仿宋_GB2312" w:eastAsia="仿宋_GB2312" w:hAnsi="黑体"/>
          <w:sz w:val="32"/>
          <w:szCs w:val="32"/>
        </w:rPr>
        <w:t xml:space="preserve">      </w:t>
      </w:r>
      <w:r w:rsidR="00341C38" w:rsidRPr="00C623A2">
        <w:rPr>
          <w:rFonts w:ascii="仿宋_GB2312" w:eastAsia="仿宋_GB2312" w:hAnsi="黑体"/>
          <w:sz w:val="32"/>
          <w:szCs w:val="32"/>
        </w:rPr>
        <w:t xml:space="preserve">       </w:t>
      </w:r>
      <w:r w:rsidR="00760856" w:rsidRPr="00C623A2">
        <w:rPr>
          <w:rFonts w:ascii="仿宋_GB2312" w:eastAsia="仿宋_GB2312" w:hAnsi="黑体"/>
          <w:sz w:val="32"/>
          <w:szCs w:val="32"/>
        </w:rPr>
        <w:t xml:space="preserve"> </w:t>
      </w:r>
      <w:r w:rsidRPr="00C623A2">
        <w:rPr>
          <w:rFonts w:ascii="仿宋_GB2312" w:eastAsia="仿宋_GB2312" w:hAnsi="黑体"/>
          <w:sz w:val="32"/>
          <w:szCs w:val="32"/>
        </w:rPr>
        <w:t xml:space="preserve">   </w:t>
      </w:r>
      <w:r w:rsidR="00247281" w:rsidRPr="00C623A2">
        <w:rPr>
          <w:rFonts w:ascii="仿宋_GB2312" w:eastAsia="仿宋_GB2312" w:hAnsi="黑体" w:hint="eastAsia"/>
          <w:sz w:val="32"/>
          <w:szCs w:val="32"/>
        </w:rPr>
        <w:t>驻在</w:t>
      </w:r>
      <w:r w:rsidR="00760856" w:rsidRPr="00C623A2">
        <w:rPr>
          <w:rFonts w:ascii="仿宋_GB2312" w:eastAsia="仿宋_GB2312" w:hAnsi="黑体" w:hint="eastAsia"/>
          <w:sz w:val="32"/>
          <w:szCs w:val="32"/>
        </w:rPr>
        <w:t>国</w:t>
      </w:r>
      <w:r w:rsidR="00247281" w:rsidRPr="00C623A2">
        <w:rPr>
          <w:rFonts w:ascii="仿宋_GB2312" w:eastAsia="仿宋_GB2312" w:hAnsi="黑体" w:hint="eastAsia"/>
          <w:sz w:val="32"/>
          <w:szCs w:val="32"/>
        </w:rPr>
        <w:t>：</w:t>
      </w:r>
      <w:r w:rsidR="003C0AA6" w:rsidRPr="00C623A2">
        <w:rPr>
          <w:rFonts w:ascii="仿宋_GB2312" w:eastAsia="仿宋_GB2312" w:hAnsi="黑体" w:hint="eastAsia"/>
          <w:sz w:val="32"/>
          <w:szCs w:val="32"/>
        </w:rPr>
        <w:t>尼日利亚</w:t>
      </w:r>
    </w:p>
    <w:p w:rsidR="00C03398" w:rsidRPr="00C623A2" w:rsidRDefault="00C03398" w:rsidP="003C0AA6">
      <w:pPr>
        <w:spacing w:line="600" w:lineRule="exact"/>
        <w:ind w:left="6080" w:hangingChars="1900" w:hanging="6080"/>
        <w:jc w:val="left"/>
        <w:rPr>
          <w:rFonts w:ascii="仿宋_GB2312" w:eastAsia="仿宋_GB2312" w:hAnsi="黑体"/>
          <w:sz w:val="32"/>
          <w:szCs w:val="32"/>
        </w:rPr>
      </w:pPr>
    </w:p>
    <w:p w:rsidR="00247281" w:rsidRPr="00341C38" w:rsidRDefault="00247281" w:rsidP="004A717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341C38">
        <w:rPr>
          <w:rFonts w:ascii="黑体" w:eastAsia="黑体" w:hAnsi="黑体" w:hint="eastAsia"/>
          <w:sz w:val="32"/>
          <w:szCs w:val="32"/>
        </w:rPr>
        <w:t>副会长单位</w:t>
      </w:r>
    </w:p>
    <w:p w:rsidR="003C0AA6" w:rsidRPr="00C623A2" w:rsidRDefault="003C0AA6" w:rsidP="004A7171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C623A2">
        <w:rPr>
          <w:rFonts w:ascii="仿宋_GB2312" w:eastAsia="仿宋_GB2312" w:hAnsi="黑体" w:hint="eastAsia"/>
          <w:sz w:val="32"/>
          <w:szCs w:val="32"/>
        </w:rPr>
        <w:t>中国港湾（加纳）工程有限责任公司</w:t>
      </w:r>
      <w:r w:rsidR="00341C38" w:rsidRPr="00C623A2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C623A2">
        <w:rPr>
          <w:rFonts w:ascii="仿宋_GB2312" w:eastAsia="仿宋_GB2312" w:hAnsi="黑体"/>
          <w:sz w:val="32"/>
          <w:szCs w:val="32"/>
        </w:rPr>
        <w:t xml:space="preserve">     </w:t>
      </w:r>
      <w:r w:rsidR="00341C38" w:rsidRPr="00C623A2">
        <w:rPr>
          <w:rFonts w:ascii="仿宋_GB2312" w:eastAsia="仿宋_GB2312" w:hAnsi="黑体" w:hint="eastAsia"/>
          <w:sz w:val="32"/>
          <w:szCs w:val="32"/>
        </w:rPr>
        <w:t>驻在国：</w:t>
      </w:r>
      <w:r w:rsidRPr="00C623A2">
        <w:rPr>
          <w:rFonts w:ascii="仿宋_GB2312" w:eastAsia="仿宋_GB2312" w:hAnsi="黑体" w:hint="eastAsia"/>
          <w:sz w:val="32"/>
          <w:szCs w:val="32"/>
        </w:rPr>
        <w:t>加纳</w:t>
      </w:r>
    </w:p>
    <w:p w:rsidR="00341C38" w:rsidRPr="00C623A2" w:rsidRDefault="003C0AA6" w:rsidP="004A7171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C623A2">
        <w:rPr>
          <w:rFonts w:ascii="仿宋_GB2312" w:eastAsia="仿宋_GB2312" w:hAnsi="黑体" w:hint="eastAsia"/>
          <w:sz w:val="32"/>
          <w:szCs w:val="32"/>
        </w:rPr>
        <w:t xml:space="preserve">江苏省建集团（利比里亚）有限公司      </w:t>
      </w:r>
      <w:r w:rsidR="00341C38" w:rsidRPr="00C623A2">
        <w:rPr>
          <w:rFonts w:ascii="仿宋_GB2312" w:eastAsia="仿宋_GB2312" w:hAnsi="黑体" w:hint="eastAsia"/>
          <w:sz w:val="32"/>
          <w:szCs w:val="32"/>
        </w:rPr>
        <w:t>驻在国：</w:t>
      </w:r>
      <w:r w:rsidRPr="00C623A2">
        <w:rPr>
          <w:rFonts w:ascii="仿宋_GB2312" w:eastAsia="仿宋_GB2312" w:hAnsi="黑体" w:hint="eastAsia"/>
          <w:sz w:val="32"/>
          <w:szCs w:val="32"/>
        </w:rPr>
        <w:t>利比里亚</w:t>
      </w:r>
    </w:p>
    <w:p w:rsidR="00341C38" w:rsidRPr="00C623A2" w:rsidRDefault="003C0AA6" w:rsidP="003C0AA6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C623A2">
        <w:rPr>
          <w:rFonts w:ascii="仿宋_GB2312" w:eastAsia="仿宋_GB2312" w:hAnsi="黑体" w:hint="eastAsia"/>
          <w:sz w:val="32"/>
          <w:szCs w:val="32"/>
        </w:rPr>
        <w:t xml:space="preserve">中铁建几内亚有限公司            </w:t>
      </w:r>
      <w:r w:rsidRPr="00C623A2">
        <w:rPr>
          <w:rFonts w:ascii="仿宋_GB2312" w:eastAsia="仿宋_GB2312" w:hAnsi="黑体"/>
          <w:sz w:val="32"/>
          <w:szCs w:val="32"/>
        </w:rPr>
        <w:t xml:space="preserve">      </w:t>
      </w:r>
      <w:r w:rsidR="00341C38" w:rsidRPr="00C623A2">
        <w:rPr>
          <w:rFonts w:ascii="仿宋_GB2312" w:eastAsia="仿宋_GB2312" w:hAnsi="黑体" w:hint="eastAsia"/>
          <w:sz w:val="32"/>
          <w:szCs w:val="32"/>
        </w:rPr>
        <w:t>驻在国：</w:t>
      </w:r>
      <w:r w:rsidRPr="00C623A2">
        <w:rPr>
          <w:rFonts w:ascii="仿宋_GB2312" w:eastAsia="仿宋_GB2312" w:hAnsi="黑体" w:hint="eastAsia"/>
          <w:sz w:val="32"/>
          <w:szCs w:val="32"/>
        </w:rPr>
        <w:t>几内亚</w:t>
      </w:r>
    </w:p>
    <w:p w:rsidR="003C0AA6" w:rsidRPr="00C623A2" w:rsidRDefault="003C0AA6" w:rsidP="003C0AA6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C623A2">
        <w:rPr>
          <w:rFonts w:ascii="仿宋_GB2312" w:eastAsia="仿宋_GB2312" w:hAnsi="黑体" w:hint="eastAsia"/>
          <w:sz w:val="32"/>
          <w:szCs w:val="32"/>
        </w:rPr>
        <w:t xml:space="preserve">中土集团塞拉利昂有限公司 </w:t>
      </w:r>
      <w:r w:rsidRPr="00C623A2">
        <w:rPr>
          <w:rFonts w:ascii="仿宋_GB2312" w:eastAsia="仿宋_GB2312" w:hAnsi="黑体"/>
          <w:sz w:val="32"/>
          <w:szCs w:val="32"/>
        </w:rPr>
        <w:t xml:space="preserve">             </w:t>
      </w:r>
      <w:r w:rsidRPr="00C623A2">
        <w:rPr>
          <w:rFonts w:ascii="仿宋_GB2312" w:eastAsia="仿宋_GB2312" w:hAnsi="黑体" w:hint="eastAsia"/>
          <w:sz w:val="32"/>
          <w:szCs w:val="32"/>
        </w:rPr>
        <w:t>驻在国：塞拉利昂</w:t>
      </w:r>
    </w:p>
    <w:p w:rsidR="00C03398" w:rsidRDefault="003C0AA6" w:rsidP="003C0AA6">
      <w:pPr>
        <w:widowControl/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C623A2">
        <w:rPr>
          <w:rFonts w:ascii="仿宋_GB2312" w:eastAsia="仿宋_GB2312" w:hAnsi="黑体" w:hint="eastAsia"/>
          <w:sz w:val="32"/>
          <w:szCs w:val="32"/>
        </w:rPr>
        <w:t xml:space="preserve">多哥正威技术有限公司 </w:t>
      </w:r>
      <w:r w:rsidRPr="00C623A2">
        <w:rPr>
          <w:rFonts w:ascii="仿宋_GB2312" w:eastAsia="仿宋_GB2312" w:hAnsi="黑体"/>
          <w:sz w:val="32"/>
          <w:szCs w:val="32"/>
        </w:rPr>
        <w:t xml:space="preserve">                 </w:t>
      </w:r>
      <w:r w:rsidRPr="00C623A2">
        <w:rPr>
          <w:rFonts w:ascii="仿宋_GB2312" w:eastAsia="仿宋_GB2312" w:hAnsi="黑体" w:hint="eastAsia"/>
          <w:sz w:val="32"/>
          <w:szCs w:val="32"/>
        </w:rPr>
        <w:t>驻在国：多哥</w:t>
      </w:r>
    </w:p>
    <w:p w:rsidR="00C03398" w:rsidRPr="00C03398" w:rsidRDefault="00C03398" w:rsidP="00C03398">
      <w:pPr>
        <w:widowControl/>
        <w:spacing w:line="600" w:lineRule="exact"/>
        <w:rPr>
          <w:rFonts w:ascii="仿宋_GB2312" w:eastAsia="仿宋_GB2312" w:hAnsi="黑体"/>
          <w:sz w:val="32"/>
          <w:szCs w:val="32"/>
        </w:rPr>
      </w:pPr>
      <w:r w:rsidRPr="00C03398">
        <w:rPr>
          <w:rFonts w:ascii="仿宋_GB2312" w:eastAsia="仿宋_GB2312" w:hAnsi="黑体" w:hint="eastAsia"/>
          <w:sz w:val="32"/>
          <w:szCs w:val="32"/>
        </w:rPr>
        <w:t>中铁国际集团西北非分公司</w:t>
      </w:r>
      <w:r w:rsidRPr="00C03398">
        <w:rPr>
          <w:rFonts w:ascii="仿宋_GB2312" w:eastAsia="仿宋_GB2312" w:hAnsi="黑体"/>
          <w:sz w:val="32"/>
          <w:szCs w:val="32"/>
        </w:rPr>
        <w:t xml:space="preserve">      </w:t>
      </w:r>
      <w:r>
        <w:rPr>
          <w:rFonts w:ascii="仿宋_GB2312" w:eastAsia="仿宋_GB2312" w:hAnsi="黑体"/>
          <w:sz w:val="32"/>
          <w:szCs w:val="32"/>
        </w:rPr>
        <w:t xml:space="preserve">       </w:t>
      </w:r>
      <w:r w:rsidRPr="00C03398">
        <w:rPr>
          <w:rFonts w:ascii="仿宋_GB2312" w:eastAsia="仿宋_GB2312" w:hAnsi="黑体"/>
          <w:sz w:val="32"/>
          <w:szCs w:val="32"/>
        </w:rPr>
        <w:t xml:space="preserve"> 驻在国：塞内加尔</w:t>
      </w:r>
    </w:p>
    <w:p w:rsidR="00C03398" w:rsidRPr="00C03398" w:rsidRDefault="00C03398" w:rsidP="00C03398">
      <w:pPr>
        <w:widowControl/>
        <w:spacing w:line="600" w:lineRule="exact"/>
        <w:rPr>
          <w:rFonts w:ascii="仿宋_GB2312" w:eastAsia="仿宋_GB2312" w:hAnsi="黑体"/>
          <w:sz w:val="32"/>
          <w:szCs w:val="32"/>
        </w:rPr>
      </w:pPr>
      <w:r w:rsidRPr="00C03398">
        <w:rPr>
          <w:rFonts w:ascii="仿宋_GB2312" w:eastAsia="仿宋_GB2312" w:hAnsi="黑体" w:hint="eastAsia"/>
          <w:sz w:val="32"/>
          <w:szCs w:val="32"/>
        </w:rPr>
        <w:t>北京建工国际建设工程有限责任公司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    </w:t>
      </w:r>
      <w:r w:rsidRPr="00C03398">
        <w:rPr>
          <w:rFonts w:ascii="仿宋_GB2312" w:eastAsia="仿宋_GB2312" w:hAnsi="黑体" w:hint="eastAsia"/>
          <w:sz w:val="32"/>
          <w:szCs w:val="32"/>
        </w:rPr>
        <w:t>驻在国：科特迪瓦</w:t>
      </w:r>
    </w:p>
    <w:p w:rsidR="00C03398" w:rsidRDefault="00C03398" w:rsidP="00C03398">
      <w:pPr>
        <w:widowControl/>
        <w:spacing w:line="600" w:lineRule="exact"/>
        <w:rPr>
          <w:rFonts w:ascii="仿宋_GB2312" w:eastAsia="仿宋_GB2312" w:hAnsi="黑体"/>
          <w:sz w:val="32"/>
          <w:szCs w:val="32"/>
        </w:rPr>
      </w:pPr>
      <w:r w:rsidRPr="00C03398">
        <w:rPr>
          <w:rFonts w:ascii="仿宋_GB2312" w:eastAsia="仿宋_GB2312" w:hAnsi="黑体" w:hint="eastAsia"/>
          <w:sz w:val="32"/>
          <w:szCs w:val="32"/>
        </w:rPr>
        <w:t>青建集团（马里）海外发展有限公司</w:t>
      </w:r>
      <w:r w:rsidRPr="00C03398">
        <w:rPr>
          <w:rFonts w:ascii="仿宋_GB2312" w:eastAsia="仿宋_GB2312" w:hAnsi="黑体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 w:rsidRPr="00C03398">
        <w:rPr>
          <w:rFonts w:ascii="仿宋_GB2312" w:eastAsia="仿宋_GB2312" w:hAnsi="黑体"/>
          <w:sz w:val="32"/>
          <w:szCs w:val="32"/>
        </w:rPr>
        <w:t>驻在国：马里</w:t>
      </w:r>
    </w:p>
    <w:p w:rsidR="00C03398" w:rsidRPr="00FF6DEC" w:rsidRDefault="00C03398" w:rsidP="00FF6DEC">
      <w:pPr>
        <w:widowControl/>
        <w:spacing w:line="600" w:lineRule="exact"/>
        <w:jc w:val="left"/>
        <w:rPr>
          <w:rFonts w:ascii="Times New Roman" w:eastAsia="黑体" w:hAnsi="Times New Roman" w:cs="Times New Roman" w:hint="eastAsia"/>
          <w:sz w:val="28"/>
          <w:szCs w:val="28"/>
        </w:rPr>
      </w:pPr>
      <w:bookmarkStart w:id="0" w:name="_GoBack"/>
      <w:bookmarkEnd w:id="0"/>
    </w:p>
    <w:sectPr w:rsidR="00C03398" w:rsidRPr="00FF6DEC" w:rsidSect="00247281">
      <w:pgSz w:w="11906" w:h="16838"/>
      <w:pgMar w:top="1985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E50" w:rsidRDefault="00D97E50" w:rsidP="00044B1D">
      <w:r>
        <w:separator/>
      </w:r>
    </w:p>
  </w:endnote>
  <w:endnote w:type="continuationSeparator" w:id="0">
    <w:p w:rsidR="00D97E50" w:rsidRDefault="00D97E50" w:rsidP="0004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E50" w:rsidRDefault="00D97E50" w:rsidP="00044B1D">
      <w:r>
        <w:separator/>
      </w:r>
    </w:p>
  </w:footnote>
  <w:footnote w:type="continuationSeparator" w:id="0">
    <w:p w:rsidR="00D97E50" w:rsidRDefault="00D97E50" w:rsidP="0004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52"/>
    <w:rsid w:val="00001BB3"/>
    <w:rsid w:val="00044B1D"/>
    <w:rsid w:val="00045E4E"/>
    <w:rsid w:val="000820FE"/>
    <w:rsid w:val="000E1E4D"/>
    <w:rsid w:val="00107984"/>
    <w:rsid w:val="00111FE5"/>
    <w:rsid w:val="0011513A"/>
    <w:rsid w:val="001342BF"/>
    <w:rsid w:val="00170C7E"/>
    <w:rsid w:val="001741D8"/>
    <w:rsid w:val="001846AE"/>
    <w:rsid w:val="00192DDF"/>
    <w:rsid w:val="001E06A9"/>
    <w:rsid w:val="001E1927"/>
    <w:rsid w:val="002039A2"/>
    <w:rsid w:val="00207056"/>
    <w:rsid w:val="002108A5"/>
    <w:rsid w:val="002203DA"/>
    <w:rsid w:val="00235107"/>
    <w:rsid w:val="00247281"/>
    <w:rsid w:val="00247B27"/>
    <w:rsid w:val="00254351"/>
    <w:rsid w:val="00277EBD"/>
    <w:rsid w:val="002A2A95"/>
    <w:rsid w:val="002B2817"/>
    <w:rsid w:val="002C34C3"/>
    <w:rsid w:val="002D301B"/>
    <w:rsid w:val="002D368D"/>
    <w:rsid w:val="002E2F0A"/>
    <w:rsid w:val="002E3C1C"/>
    <w:rsid w:val="002E7F7B"/>
    <w:rsid w:val="003001BA"/>
    <w:rsid w:val="00321A58"/>
    <w:rsid w:val="00341C38"/>
    <w:rsid w:val="00343ADB"/>
    <w:rsid w:val="00350877"/>
    <w:rsid w:val="00361A02"/>
    <w:rsid w:val="003679C3"/>
    <w:rsid w:val="003C0AA6"/>
    <w:rsid w:val="003E33A3"/>
    <w:rsid w:val="003E6A34"/>
    <w:rsid w:val="0040057C"/>
    <w:rsid w:val="00410EF2"/>
    <w:rsid w:val="0043754D"/>
    <w:rsid w:val="00442061"/>
    <w:rsid w:val="00475680"/>
    <w:rsid w:val="004929E3"/>
    <w:rsid w:val="004A7171"/>
    <w:rsid w:val="004B29EE"/>
    <w:rsid w:val="005040E9"/>
    <w:rsid w:val="005338D6"/>
    <w:rsid w:val="00552067"/>
    <w:rsid w:val="00557558"/>
    <w:rsid w:val="0059242A"/>
    <w:rsid w:val="005B353D"/>
    <w:rsid w:val="005C4C3D"/>
    <w:rsid w:val="005C6E88"/>
    <w:rsid w:val="0060764A"/>
    <w:rsid w:val="00614103"/>
    <w:rsid w:val="00676F84"/>
    <w:rsid w:val="006A144E"/>
    <w:rsid w:val="006A6C39"/>
    <w:rsid w:val="006B1C82"/>
    <w:rsid w:val="006C285A"/>
    <w:rsid w:val="00703E9B"/>
    <w:rsid w:val="0071521B"/>
    <w:rsid w:val="007362FC"/>
    <w:rsid w:val="007435DA"/>
    <w:rsid w:val="00760856"/>
    <w:rsid w:val="00767C42"/>
    <w:rsid w:val="00772FB7"/>
    <w:rsid w:val="007B3AB2"/>
    <w:rsid w:val="007B54B7"/>
    <w:rsid w:val="007D7EC3"/>
    <w:rsid w:val="00803662"/>
    <w:rsid w:val="008061F3"/>
    <w:rsid w:val="00835931"/>
    <w:rsid w:val="0084068F"/>
    <w:rsid w:val="008440C6"/>
    <w:rsid w:val="00860965"/>
    <w:rsid w:val="00862FD7"/>
    <w:rsid w:val="00875CAB"/>
    <w:rsid w:val="008B6D84"/>
    <w:rsid w:val="008C1CB4"/>
    <w:rsid w:val="008C3352"/>
    <w:rsid w:val="008F5D91"/>
    <w:rsid w:val="00910ECF"/>
    <w:rsid w:val="009121AF"/>
    <w:rsid w:val="00912586"/>
    <w:rsid w:val="00916755"/>
    <w:rsid w:val="00921E47"/>
    <w:rsid w:val="0098656B"/>
    <w:rsid w:val="009B1D61"/>
    <w:rsid w:val="009D0482"/>
    <w:rsid w:val="009E4C2E"/>
    <w:rsid w:val="009F64A2"/>
    <w:rsid w:val="00A2680F"/>
    <w:rsid w:val="00A73833"/>
    <w:rsid w:val="00A83C44"/>
    <w:rsid w:val="00AE61E7"/>
    <w:rsid w:val="00AE6E59"/>
    <w:rsid w:val="00AF5482"/>
    <w:rsid w:val="00AF6A2A"/>
    <w:rsid w:val="00B06046"/>
    <w:rsid w:val="00B13178"/>
    <w:rsid w:val="00B31256"/>
    <w:rsid w:val="00B83FD0"/>
    <w:rsid w:val="00B978C4"/>
    <w:rsid w:val="00BA0283"/>
    <w:rsid w:val="00BA1240"/>
    <w:rsid w:val="00BB0C4B"/>
    <w:rsid w:val="00BD09C1"/>
    <w:rsid w:val="00BD557E"/>
    <w:rsid w:val="00BE2015"/>
    <w:rsid w:val="00C00E1F"/>
    <w:rsid w:val="00C03398"/>
    <w:rsid w:val="00C12EAD"/>
    <w:rsid w:val="00C15408"/>
    <w:rsid w:val="00C623A2"/>
    <w:rsid w:val="00C71F07"/>
    <w:rsid w:val="00C82ACC"/>
    <w:rsid w:val="00C8760B"/>
    <w:rsid w:val="00CB7643"/>
    <w:rsid w:val="00CC6D3D"/>
    <w:rsid w:val="00CD0CCB"/>
    <w:rsid w:val="00CD6A2B"/>
    <w:rsid w:val="00CE14B7"/>
    <w:rsid w:val="00D34E37"/>
    <w:rsid w:val="00D35374"/>
    <w:rsid w:val="00D5042B"/>
    <w:rsid w:val="00D8124B"/>
    <w:rsid w:val="00D823C1"/>
    <w:rsid w:val="00D97E50"/>
    <w:rsid w:val="00DA183C"/>
    <w:rsid w:val="00DD627B"/>
    <w:rsid w:val="00DE5511"/>
    <w:rsid w:val="00DF17E8"/>
    <w:rsid w:val="00E14F8C"/>
    <w:rsid w:val="00E359B1"/>
    <w:rsid w:val="00E41725"/>
    <w:rsid w:val="00E44B00"/>
    <w:rsid w:val="00E535AB"/>
    <w:rsid w:val="00E672B8"/>
    <w:rsid w:val="00E759FF"/>
    <w:rsid w:val="00E75B47"/>
    <w:rsid w:val="00E81125"/>
    <w:rsid w:val="00E83528"/>
    <w:rsid w:val="00E90725"/>
    <w:rsid w:val="00EB5B0C"/>
    <w:rsid w:val="00ED31C2"/>
    <w:rsid w:val="00F10D15"/>
    <w:rsid w:val="00F13697"/>
    <w:rsid w:val="00F21E40"/>
    <w:rsid w:val="00F21E5B"/>
    <w:rsid w:val="00F22628"/>
    <w:rsid w:val="00F557A7"/>
    <w:rsid w:val="00F802D2"/>
    <w:rsid w:val="00F84C51"/>
    <w:rsid w:val="00F90224"/>
    <w:rsid w:val="00FA34AF"/>
    <w:rsid w:val="00FD2D9F"/>
    <w:rsid w:val="00FD5E9B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6ADE3"/>
  <w15:docId w15:val="{ACE2E67F-A936-493F-AFB1-F4A5C2DF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2067"/>
    <w:rPr>
      <w:i/>
      <w:iCs/>
    </w:rPr>
  </w:style>
  <w:style w:type="table" w:styleId="a4">
    <w:name w:val="Table Grid"/>
    <w:basedOn w:val="a1"/>
    <w:uiPriority w:val="39"/>
    <w:rsid w:val="0070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4B1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4B1D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0604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06046"/>
  </w:style>
  <w:style w:type="paragraph" w:styleId="ab">
    <w:name w:val="List Paragraph"/>
    <w:basedOn w:val="a"/>
    <w:uiPriority w:val="34"/>
    <w:qFormat/>
    <w:rsid w:val="00247281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5040E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04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37292-4E6B-481B-959E-7BABFAF8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倘向阳</dc:creator>
  <cp:lastModifiedBy>Kelly SHANG</cp:lastModifiedBy>
  <cp:revision>2</cp:revision>
  <cp:lastPrinted>2017-09-22T02:25:00Z</cp:lastPrinted>
  <dcterms:created xsi:type="dcterms:W3CDTF">2017-12-20T00:58:00Z</dcterms:created>
  <dcterms:modified xsi:type="dcterms:W3CDTF">2017-12-20T00:58:00Z</dcterms:modified>
</cp:coreProperties>
</file>