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afterLines="5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工程建设企业信用评估专家申请表</w:t>
      </w:r>
    </w:p>
    <w:tbl>
      <w:tblPr>
        <w:tblStyle w:val="4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268"/>
        <w:gridCol w:w="1417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姓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t>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性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t>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民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t>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专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t>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学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技术职称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工作单位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职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t>务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通信</w:t>
            </w:r>
            <w:r>
              <w:rPr>
                <w:rFonts w:ascii="仿宋" w:hAnsi="仿宋" w:eastAsia="仿宋"/>
                <w:sz w:val="30"/>
                <w:szCs w:val="30"/>
              </w:rPr>
              <w:t>地址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移动</w:t>
            </w:r>
            <w:r>
              <w:rPr>
                <w:rFonts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邮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t>箱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/>
                <w:sz w:val="30"/>
                <w:szCs w:val="30"/>
              </w:rPr>
              <w:t>真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</w:t>
            </w:r>
            <w:r>
              <w:rPr>
                <w:rFonts w:ascii="仿宋" w:hAnsi="仿宋" w:eastAsia="仿宋"/>
                <w:sz w:val="30"/>
                <w:szCs w:val="30"/>
              </w:rPr>
              <w:t>经历</w:t>
            </w:r>
          </w:p>
        </w:tc>
        <w:tc>
          <w:tcPr>
            <w:tcW w:w="7938" w:type="dxa"/>
            <w:gridSpan w:val="4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（包括时间、单位、工作内容及所从事的专业）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主要业绩和论著</w:t>
            </w:r>
          </w:p>
        </w:tc>
        <w:tc>
          <w:tcPr>
            <w:tcW w:w="7938" w:type="dxa"/>
            <w:gridSpan w:val="4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（获奖项目名称、等级或论著题目、鉴定单位或出版单位）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技术职称</w:t>
            </w:r>
          </w:p>
        </w:tc>
        <w:tc>
          <w:tcPr>
            <w:tcW w:w="7938" w:type="dxa"/>
            <w:gridSpan w:val="4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（包括评聘时间、职称、专业、评聘组织）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419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个人意见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ind w:firstLine="2100" w:firstLineChars="7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ind w:firstLine="2100" w:firstLineChars="7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本人签名：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所在单位意见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ind w:firstLine="2100" w:firstLineChars="7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单位（盖章）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推荐单位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意见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ind w:firstLine="2100" w:firstLineChars="7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单位（盖章）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     年   月  日</w:t>
            </w:r>
          </w:p>
        </w:tc>
      </w:tr>
    </w:tbl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填表说明：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1、本表一律采用A4纸张，可打印，空表可以复印。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2、“专业”栏中填写企业管理、质量安全管理、技术管理、项目管理、财务管理、审计。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83C48"/>
    <w:rsid w:val="6D535020"/>
    <w:rsid w:val="71A8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ce-Liu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2018-04-25T08:25:00Z</dcterms:created>
  <dc:creator>刘亚梅</dc:creator>
  <cp:lastModifiedBy>刘亚梅</cp:lastModifiedBy>
  <dcterms:modified xsi:type="dcterms:W3CDTF">2018-04-25T08:26:08Z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