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75"/>
        </w:tabs>
        <w:spacing w:line="700" w:lineRule="exact"/>
        <w:contextualSpacing/>
        <w:rPr>
          <w:rFonts w:ascii="楷体" w:hAnsi="楷体" w:eastAsia="楷体"/>
          <w:sz w:val="32"/>
          <w:szCs w:val="32"/>
        </w:rPr>
      </w:pPr>
      <w:bookmarkStart w:id="237" w:name="_GoBack"/>
      <w:bookmarkEnd w:id="237"/>
      <w:r>
        <w:rPr>
          <w:rFonts w:hint="eastAsia" w:ascii="楷体" w:hAnsi="楷体" w:eastAsia="楷体"/>
          <w:sz w:val="32"/>
          <w:szCs w:val="32"/>
        </w:rPr>
        <w:t>附件：</w:t>
      </w:r>
      <w:r>
        <w:rPr>
          <w:rFonts w:ascii="楷体" w:hAnsi="楷体" w:eastAsia="楷体"/>
          <w:sz w:val="32"/>
          <w:szCs w:val="32"/>
        </w:rPr>
        <w:tab/>
      </w:r>
    </w:p>
    <w:p>
      <w:pPr>
        <w:spacing w:line="700" w:lineRule="exact"/>
        <w:contextualSpacing/>
        <w:jc w:val="center"/>
        <w:rPr>
          <w:rFonts w:ascii="方正小标宋简体" w:eastAsia="方正小标宋简体"/>
          <w:sz w:val="44"/>
          <w:szCs w:val="44"/>
        </w:rPr>
      </w:pPr>
      <w:r>
        <w:rPr>
          <w:rFonts w:hint="eastAsia" w:ascii="方正小标宋简体" w:eastAsia="方正小标宋简体"/>
          <w:sz w:val="44"/>
          <w:szCs w:val="44"/>
        </w:rPr>
        <w:t>中国施工企业管理协会</w:t>
      </w:r>
    </w:p>
    <w:p>
      <w:pPr>
        <w:spacing w:line="700" w:lineRule="exact"/>
        <w:contextualSpacing/>
        <w:jc w:val="center"/>
        <w:rPr>
          <w:rFonts w:ascii="方正小标宋简体" w:eastAsia="方正小标宋简体"/>
          <w:sz w:val="44"/>
          <w:szCs w:val="44"/>
        </w:rPr>
      </w:pPr>
      <w:r>
        <w:rPr>
          <w:rFonts w:hint="eastAsia" w:ascii="方正小标宋简体" w:eastAsia="方正小标宋简体"/>
          <w:sz w:val="44"/>
          <w:szCs w:val="44"/>
        </w:rPr>
        <w:t>科学技术成果评价管理办法</w:t>
      </w:r>
    </w:p>
    <w:p>
      <w:pPr>
        <w:spacing w:line="360" w:lineRule="auto"/>
        <w:contextualSpacing/>
        <w:jc w:val="center"/>
        <w:rPr>
          <w:rFonts w:ascii="仿宋_GB2312" w:eastAsia="仿宋_GB2312"/>
          <w:sz w:val="28"/>
          <w:szCs w:val="28"/>
        </w:rPr>
      </w:pPr>
      <w:r>
        <w:rPr>
          <w:rFonts w:hint="eastAsia" w:ascii="仿宋_GB2312" w:eastAsia="仿宋_GB2312"/>
          <w:sz w:val="28"/>
          <w:szCs w:val="28"/>
        </w:rPr>
        <w:t>（试行）</w:t>
      </w:r>
    </w:p>
    <w:p>
      <w:pPr>
        <w:pStyle w:val="14"/>
        <w:numPr>
          <w:ilvl w:val="0"/>
          <w:numId w:val="1"/>
        </w:numPr>
        <w:spacing w:line="360" w:lineRule="auto"/>
        <w:ind w:firstLineChars="0"/>
        <w:contextualSpacing/>
        <w:jc w:val="center"/>
        <w:rPr>
          <w:rFonts w:ascii="仿宋_GB2312" w:eastAsia="仿宋_GB2312"/>
          <w:b/>
          <w:sz w:val="32"/>
          <w:szCs w:val="32"/>
        </w:rPr>
      </w:pPr>
      <w:r>
        <w:rPr>
          <w:rFonts w:hint="eastAsia" w:ascii="仿宋_GB2312" w:eastAsia="仿宋_GB2312"/>
          <w:b/>
          <w:sz w:val="32"/>
          <w:szCs w:val="32"/>
        </w:rPr>
        <w:t>总则</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为了贯彻党中央、国务院《</w:t>
      </w:r>
      <w:r>
        <w:rPr>
          <w:rFonts w:hint="eastAsia" w:ascii="仿宋_GB2312" w:eastAsia="仿宋_GB2312"/>
          <w:bCs/>
          <w:sz w:val="32"/>
          <w:szCs w:val="32"/>
        </w:rPr>
        <w:t>关于深化科技体制改革加快国家创新体系建设的意见</w:t>
      </w:r>
      <w:r>
        <w:rPr>
          <w:rFonts w:hint="eastAsia" w:ascii="仿宋_GB2312" w:eastAsia="仿宋_GB2312"/>
          <w:sz w:val="32"/>
          <w:szCs w:val="32"/>
        </w:rPr>
        <w:t>》，</w:t>
      </w:r>
      <w:r>
        <w:rPr>
          <w:rFonts w:hint="eastAsia" w:ascii="仿宋_GB2312" w:hAnsi="仿宋" w:eastAsia="仿宋_GB2312"/>
          <w:sz w:val="32"/>
          <w:szCs w:val="32"/>
        </w:rPr>
        <w:t>全面落实创新驱动发展战略，进一步</w:t>
      </w:r>
      <w:r>
        <w:rPr>
          <w:rFonts w:ascii="仿宋_GB2312" w:hAnsi="仿宋" w:eastAsia="仿宋_GB2312"/>
          <w:sz w:val="32"/>
          <w:szCs w:val="32"/>
        </w:rPr>
        <w:t>规范</w:t>
      </w:r>
      <w:r>
        <w:rPr>
          <w:rFonts w:hint="eastAsia" w:ascii="仿宋_GB2312" w:hAnsi="仿宋" w:eastAsia="仿宋_GB2312"/>
          <w:sz w:val="32"/>
          <w:szCs w:val="32"/>
        </w:rPr>
        <w:t>工程建设行业</w:t>
      </w:r>
      <w:r>
        <w:rPr>
          <w:rFonts w:ascii="仿宋_GB2312" w:hAnsi="仿宋" w:eastAsia="仿宋_GB2312"/>
          <w:sz w:val="32"/>
          <w:szCs w:val="32"/>
        </w:rPr>
        <w:t>科技成果评价</w:t>
      </w:r>
      <w:r>
        <w:rPr>
          <w:rFonts w:hint="eastAsia" w:ascii="仿宋_GB2312" w:hAnsi="仿宋" w:eastAsia="仿宋_GB2312"/>
          <w:sz w:val="32"/>
          <w:szCs w:val="32"/>
        </w:rPr>
        <w:t>工作</w:t>
      </w:r>
      <w:r>
        <w:rPr>
          <w:rFonts w:ascii="仿宋_GB2312" w:hAnsi="仿宋" w:eastAsia="仿宋_GB2312"/>
          <w:sz w:val="32"/>
          <w:szCs w:val="32"/>
        </w:rPr>
        <w:t>，</w:t>
      </w:r>
      <w:r>
        <w:rPr>
          <w:rFonts w:hint="eastAsia" w:ascii="仿宋_GB2312" w:hAnsi="仿宋" w:eastAsia="仿宋_GB2312"/>
          <w:sz w:val="32"/>
          <w:szCs w:val="32"/>
        </w:rPr>
        <w:t>逐步</w:t>
      </w:r>
      <w:r>
        <w:rPr>
          <w:rFonts w:ascii="仿宋_GB2312" w:hAnsi="仿宋" w:eastAsia="仿宋_GB2312"/>
          <w:sz w:val="32"/>
          <w:szCs w:val="32"/>
        </w:rPr>
        <w:t>建立科学规范、客观公正、职责明确、自律发展的</w:t>
      </w:r>
      <w:r>
        <w:rPr>
          <w:rFonts w:hint="eastAsia" w:ascii="仿宋_GB2312" w:hAnsi="仿宋" w:eastAsia="仿宋_GB2312"/>
          <w:sz w:val="32"/>
          <w:szCs w:val="32"/>
        </w:rPr>
        <w:t>工程建设</w:t>
      </w:r>
      <w:r>
        <w:rPr>
          <w:rFonts w:ascii="仿宋_GB2312" w:hAnsi="仿宋" w:eastAsia="仿宋_GB2312"/>
          <w:sz w:val="32"/>
          <w:szCs w:val="32"/>
        </w:rPr>
        <w:t>科技成果评价体系。</w:t>
      </w:r>
      <w:r>
        <w:rPr>
          <w:rFonts w:hint="eastAsia" w:ascii="仿宋_GB2312" w:eastAsia="仿宋_GB2312"/>
          <w:sz w:val="32"/>
          <w:szCs w:val="32"/>
        </w:rPr>
        <w:t>依据科技部等五部门联合印发的《科学技术评价办法（试行）》，制定本办法。</w:t>
      </w:r>
    </w:p>
    <w:p>
      <w:pPr>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本办法所指科技成果评价是指中国施工企业管理协会接受政府、企业及有关单位的委托，按照本办法规定的形式和程序，对被评价的科技成果进行评价并作出相应评价结论意见的活动。</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bCs/>
          <w:sz w:val="32"/>
          <w:szCs w:val="32"/>
        </w:rPr>
        <w:t>科技成果评价</w:t>
      </w:r>
      <w:r>
        <w:rPr>
          <w:rFonts w:hint="eastAsia" w:ascii="仿宋_GB2312" w:eastAsia="仿宋_GB2312"/>
          <w:sz w:val="32"/>
          <w:szCs w:val="32"/>
        </w:rPr>
        <w:t>以鼓励创新、加快人才培养、促进科学技术成果转化和产业化、增进科学技术和经济社会发展密切结合为导向，以科学价值、技术水平、市场前景为评价重点。</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科技成果评价应当坚持实事求是、科学规范、客观公正、注重质量、讲求实效的原则，确保评价的严肃性和科学性。</w:t>
      </w:r>
      <w:r>
        <w:rPr>
          <w:rFonts w:eastAsia="仿宋_GB2312"/>
          <w:sz w:val="32"/>
          <w:szCs w:val="32"/>
        </w:rPr>
        <w:t> </w:t>
      </w:r>
      <w:r>
        <w:rPr>
          <w:rFonts w:hint="eastAsia" w:ascii="仿宋_GB2312" w:eastAsia="仿宋_GB2312"/>
          <w:sz w:val="32"/>
          <w:szCs w:val="32"/>
        </w:rPr>
        <w:t>　</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中国施工企业管理协会是科技成果评价活动的组织单位，科学技术委员会（以下简称科委）负责主持科技成果评价工作。科委办公室负责日常工作。</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开展</w:t>
      </w:r>
      <w:r>
        <w:rPr>
          <w:rFonts w:ascii="仿宋_GB2312" w:eastAsia="仿宋_GB2312"/>
          <w:sz w:val="32"/>
          <w:szCs w:val="32"/>
        </w:rPr>
        <w:t>科技成果评价工作应坚持自愿原则、市场化原则、属地(</w:t>
      </w:r>
      <w:r>
        <w:rPr>
          <w:rFonts w:hint="eastAsia" w:ascii="仿宋_GB2312" w:eastAsia="仿宋_GB2312"/>
          <w:sz w:val="32"/>
          <w:szCs w:val="32"/>
        </w:rPr>
        <w:t>行业</w:t>
      </w:r>
      <w:r>
        <w:rPr>
          <w:rFonts w:ascii="仿宋_GB2312" w:eastAsia="仿宋_GB2312"/>
          <w:sz w:val="32"/>
          <w:szCs w:val="32"/>
        </w:rPr>
        <w:t>)</w:t>
      </w:r>
      <w:r>
        <w:rPr>
          <w:rFonts w:hint="eastAsia" w:ascii="仿宋_GB2312" w:eastAsia="仿宋_GB2312"/>
          <w:sz w:val="32"/>
          <w:szCs w:val="32"/>
        </w:rPr>
        <w:t>化原则。</w:t>
      </w:r>
    </w:p>
    <w:p>
      <w:pPr>
        <w:spacing w:line="360" w:lineRule="auto"/>
        <w:contextualSpacing/>
        <w:jc w:val="center"/>
        <w:rPr>
          <w:rFonts w:ascii="仿宋_GB2312" w:eastAsia="仿宋_GB2312"/>
          <w:b/>
          <w:sz w:val="32"/>
          <w:szCs w:val="32"/>
        </w:rPr>
      </w:pPr>
      <w:r>
        <w:rPr>
          <w:rFonts w:ascii="仿宋_GB2312" w:eastAsia="仿宋_GB2312"/>
          <w:b/>
          <w:sz w:val="32"/>
          <w:szCs w:val="32"/>
        </w:rPr>
        <w:t>第二章</w:t>
      </w:r>
      <w:r>
        <w:rPr>
          <w:rFonts w:hint="eastAsia" w:ascii="仿宋_GB2312" w:eastAsia="仿宋_GB2312"/>
          <w:b/>
          <w:sz w:val="32"/>
          <w:szCs w:val="32"/>
        </w:rPr>
        <w:t>评价范围和条件</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参加评价的科技成果应由我国工程建设企业自主或合作研发。</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本办法所指的科技成果主要包括工程建设领域的应用技术成果和软科学研究成果。</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应用技术成果主要指为提高生产力水平和促进社会公益事业而进行的科学研究、技术开发、后续试验和应用推广所产生的具有实用价值的新技术、新工艺、新材料、新设计、新产品及技术标准等，包括可以独立应用的阶段性研究成果和引进技术、设备的消化、吸收再创新的成果。应用技术成果又分为技术开发类应用技术成果和社会公益类应用技术成果。</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参加评价的科技成果应符合国家法律、法规规定</w:t>
      </w:r>
      <w:r>
        <w:rPr>
          <w:rFonts w:ascii="仿宋_GB2312" w:eastAsia="仿宋_GB2312"/>
          <w:sz w:val="32"/>
          <w:szCs w:val="32"/>
        </w:rPr>
        <w:t>,</w:t>
      </w:r>
      <w:r>
        <w:rPr>
          <w:rFonts w:hint="eastAsia" w:ascii="仿宋_GB2312" w:eastAsia="仿宋_GB2312"/>
          <w:sz w:val="32"/>
          <w:szCs w:val="32"/>
        </w:rPr>
        <w:t>对社会公共利益或环境、生态、资源不造成危害。</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申请评价的科技成果应具备下列条件：</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（一）</w:t>
      </w:r>
      <w:r>
        <w:rPr>
          <w:rFonts w:hint="eastAsia" w:ascii="仿宋_GB2312" w:hAnsi="Calibri" w:eastAsia="仿宋_GB2312" w:cs="Times New Roman"/>
          <w:sz w:val="32"/>
          <w:szCs w:val="32"/>
        </w:rPr>
        <w:t>应完成合同约定或者计划任务书规定的任务，并按规定进行验收；自主研发的项目应进行内部验收或评价</w:t>
      </w:r>
      <w:r>
        <w:rPr>
          <w:rFonts w:hint="eastAsia" w:ascii="仿宋_GB2312" w:eastAsia="仿宋_GB2312"/>
          <w:sz w:val="32"/>
          <w:szCs w:val="32"/>
        </w:rPr>
        <w:t>；</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（二）不存在知识产权、成果完成单位或者人员名次排列等权属方面的争议；</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（三）技术资料齐全，并符合档案管理部门的要求；</w:t>
      </w:r>
      <w:r>
        <w:rPr>
          <w:rFonts w:eastAsia="仿宋_GB2312"/>
          <w:sz w:val="32"/>
          <w:szCs w:val="32"/>
        </w:rPr>
        <w:t> </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（四）有国务院有关部门认定的科技信息机构出具的科技查新结论报告；</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（五）应用技术成果应经过</w:t>
      </w:r>
      <w:r>
        <w:rPr>
          <w:rFonts w:hint="eastAsia" w:ascii="仿宋_GB2312" w:hAnsi="Calibri" w:eastAsia="仿宋_GB2312" w:cs="Times New Roman"/>
          <w:sz w:val="32"/>
          <w:szCs w:val="32"/>
        </w:rPr>
        <w:t>一年及以上的</w:t>
      </w:r>
      <w:r>
        <w:rPr>
          <w:rFonts w:hint="eastAsia" w:ascii="仿宋_GB2312" w:eastAsia="仿宋_GB2312"/>
          <w:sz w:val="32"/>
          <w:szCs w:val="32"/>
        </w:rPr>
        <w:t>实践，证明其技术成熟，并基本具备推广应用的条件；  　　</w:t>
      </w:r>
    </w:p>
    <w:p>
      <w:pPr>
        <w:spacing w:line="360" w:lineRule="auto"/>
        <w:ind w:firstLine="700" w:firstLineChars="250"/>
        <w:contextualSpacing/>
        <w:jc w:val="left"/>
        <w:rPr>
          <w:sz w:val="28"/>
          <w:szCs w:val="28"/>
        </w:rPr>
      </w:pPr>
      <w:r>
        <w:rPr>
          <w:rFonts w:hint="eastAsia"/>
          <w:sz w:val="28"/>
          <w:szCs w:val="28"/>
        </w:rPr>
        <w:t>（六）</w:t>
      </w:r>
      <w:r>
        <w:rPr>
          <w:rFonts w:hint="eastAsia" w:ascii="仿宋_GB2312" w:eastAsia="仿宋_GB2312"/>
          <w:sz w:val="32"/>
          <w:szCs w:val="32"/>
        </w:rPr>
        <w:t>软科学成果应经有关单位采纳或应用一年及以上</w:t>
      </w:r>
      <w:r>
        <w:rPr>
          <w:rFonts w:hint="eastAsia"/>
          <w:sz w:val="28"/>
          <w:szCs w:val="28"/>
        </w:rPr>
        <w:t>。</w:t>
      </w:r>
    </w:p>
    <w:p>
      <w:pPr>
        <w:spacing w:line="360" w:lineRule="auto"/>
        <w:contextualSpacing/>
        <w:jc w:val="center"/>
        <w:rPr>
          <w:rFonts w:ascii="仿宋_GB2312" w:eastAsia="仿宋_GB2312"/>
          <w:b/>
          <w:sz w:val="32"/>
          <w:szCs w:val="32"/>
        </w:rPr>
      </w:pPr>
      <w:r>
        <w:rPr>
          <w:rFonts w:hint="eastAsia" w:ascii="仿宋_GB2312" w:eastAsia="仿宋_GB2312"/>
          <w:b/>
          <w:sz w:val="32"/>
          <w:szCs w:val="32"/>
        </w:rPr>
        <w:t>第三章评价形式</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科技成果评价可以采取以下形式。</w:t>
      </w:r>
      <w:r>
        <w:rPr>
          <w:rFonts w:eastAsia="仿宋_GB2312"/>
          <w:sz w:val="32"/>
          <w:szCs w:val="32"/>
        </w:rPr>
        <w:t> </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一）检测评价：由专业技术检测机构（是指依据国家有关法律、国务院有关法规或国务院有关部门规定设立的国家级和部级专业技术检测机构），按照国家标准、行业标准对被评价科技成果的有关技术指标进行检验、测试。科委办公室聘请三至五名同行专家以专业检测机构出具的检测报告为主要依据，提出综合评价意见。检测评价主要适用于通过检测能作出结论的新产品及其它应用技术成果。</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（二）函审评价：由科委办公室组织同行专家通过书面或网络审查相关技术资料，对科技成果做出评价。适用于不需要进行现场考察、答辩和讨论即可作出评价的科技成果。</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（三）会议评价：由科委办公室组织同行专家采用会议形式对科技成果作出评价。适用于需要进行现场考察、测试，并经过答辩和讨论才能作出评价的科技成果。</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采用函审评价时，由科委办公室聘请同行专家五至九人组成函审组。科委办公室指定其中一名专家为函审组组长，负责综合归纳每位专家的评价意见并形成评价结论，并将每位专家的评价意见作为附件。提出函审意见的专家不得少于应聘专家的五分之四，评价结论必须经函审组四分之三以上多数通过。</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采用会议评价时，由科委办公室聘请同行专家七至九人组成评价委员会。评价委员会出席会议的专家不得少于应聘专家的五分之四，评价结论必须经评价委员会专家三分之二以上多数或者到会专家的四分之三以上多数通过。</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参加评价工作的专家享有下列权利：</w:t>
      </w:r>
      <w:r>
        <w:rPr>
          <w:rFonts w:eastAsia="仿宋_GB2312"/>
          <w:sz w:val="32"/>
          <w:szCs w:val="32"/>
        </w:rPr>
        <w:t> </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（一）独立对科技成果进行评价，不受任何单位和个人的干涉；</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（二）要求被评价科技成果完成单位提供充分、详实的技术资料（包括必要的原始资料），提出质疑并要求作出解释，要求复核试验或者测试结果；</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（三）充分发表个人意见，要求在评价结论中记载不同意见，可以拒绝在评价结论上签字；</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（四）要求排除影响评价工作正常进行的干扰，必要时可以向科委办公室提出中止评价的请求。</w:t>
      </w:r>
    </w:p>
    <w:p>
      <w:pPr>
        <w:spacing w:line="360" w:lineRule="auto"/>
        <w:contextualSpacing/>
        <w:jc w:val="center"/>
        <w:rPr>
          <w:rFonts w:ascii="仿宋_GB2312" w:eastAsia="仿宋_GB2312"/>
          <w:b/>
          <w:sz w:val="32"/>
          <w:szCs w:val="32"/>
        </w:rPr>
      </w:pPr>
      <w:r>
        <w:rPr>
          <w:rFonts w:hint="eastAsia" w:ascii="仿宋_GB2312" w:eastAsia="仿宋_GB2312"/>
          <w:b/>
          <w:sz w:val="32"/>
          <w:szCs w:val="32"/>
        </w:rPr>
        <w:t>第四章评价程序</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 xml:space="preserve">第十五条 </w:t>
      </w:r>
      <w:r>
        <w:rPr>
          <w:rFonts w:hint="eastAsia" w:eastAsia="仿宋_GB2312"/>
          <w:sz w:val="32"/>
          <w:szCs w:val="32"/>
        </w:rPr>
        <w:t> </w:t>
      </w:r>
      <w:r>
        <w:rPr>
          <w:rFonts w:hint="eastAsia" w:ascii="仿宋_GB2312" w:eastAsia="仿宋_GB2312"/>
          <w:sz w:val="32"/>
          <w:szCs w:val="32"/>
        </w:rPr>
        <w:t>科技成果评价可由成果完成单位或项目管理部门（单位）向科委办公室提出申请。</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承接有关部门（单位）科研项目的，完成单位提出申请时，需经项目管理部门（单位）签署意见，加盖公章后报送科委办公室。多个单位完成的科技成果，应由所有完成单位联合提出申请，不得分别申请。</w:t>
      </w:r>
    </w:p>
    <w:p>
      <w:pPr>
        <w:spacing w:line="360" w:lineRule="auto"/>
        <w:ind w:firstLine="643"/>
        <w:contextualSpacing/>
        <w:jc w:val="left"/>
        <w:rPr>
          <w:rFonts w:ascii="仿宋_GB2312" w:eastAsia="仿宋_GB2312"/>
          <w:color w:val="000000" w:themeColor="text1"/>
          <w:sz w:val="32"/>
          <w:szCs w:val="32"/>
        </w:rPr>
      </w:pPr>
      <w:r>
        <w:rPr>
          <w:rFonts w:hint="eastAsia" w:ascii="仿宋_GB2312" w:eastAsia="仿宋_GB2312"/>
          <w:b/>
          <w:color w:val="000000" w:themeColor="text1"/>
          <w:sz w:val="32"/>
          <w:szCs w:val="32"/>
        </w:rPr>
        <w:t>第十七条</w:t>
      </w:r>
      <w:r>
        <w:rPr>
          <w:rFonts w:hint="eastAsia" w:ascii="仿宋_GB2312" w:eastAsia="仿宋_GB2312"/>
          <w:color w:val="000000" w:themeColor="text1"/>
          <w:sz w:val="32"/>
          <w:szCs w:val="32"/>
        </w:rPr>
        <w:t>科委办公室在收到评价申请之日起三十天内，明确是否受理评价申请，并作出答复。对符合条件的，通知评价时间、评价形式、会议规模及其他有关事项。对不符合条件的，告知不予受理。</w:t>
      </w:r>
    </w:p>
    <w:p>
      <w:pPr>
        <w:spacing w:line="360" w:lineRule="auto"/>
        <w:ind w:firstLine="633" w:firstLineChars="197"/>
        <w:contextualSpacing/>
        <w:jc w:val="left"/>
        <w:rPr>
          <w:rFonts w:ascii="仿宋_GB2312" w:eastAsia="仿宋_GB2312"/>
          <w:color w:val="000000" w:themeColor="text1"/>
          <w:sz w:val="32"/>
          <w:szCs w:val="32"/>
        </w:rPr>
      </w:pPr>
      <w:r>
        <w:rPr>
          <w:rFonts w:hint="eastAsia" w:ascii="仿宋_GB2312" w:eastAsia="仿宋_GB2312"/>
          <w:b/>
          <w:color w:val="000000" w:themeColor="text1"/>
          <w:sz w:val="32"/>
          <w:szCs w:val="32"/>
        </w:rPr>
        <w:t>第十八条</w:t>
      </w:r>
      <w:r>
        <w:rPr>
          <w:rFonts w:hint="eastAsia" w:ascii="仿宋_GB2312" w:eastAsia="仿宋_GB2312"/>
          <w:color w:val="000000" w:themeColor="text1"/>
          <w:sz w:val="32"/>
          <w:szCs w:val="32"/>
        </w:rPr>
        <w:t>科委办公室根据成果内容，从中国施工企业管理协会科技专家库中遴选、聘请同行专家，组成评价委员会或函审组。</w:t>
      </w:r>
    </w:p>
    <w:p>
      <w:pPr>
        <w:spacing w:line="360" w:lineRule="auto"/>
        <w:ind w:firstLine="643"/>
        <w:contextualSpacing/>
        <w:jc w:val="left"/>
        <w:rPr>
          <w:rFonts w:ascii="仿宋_GB2312" w:eastAsia="仿宋_GB2312"/>
          <w:color w:val="000000" w:themeColor="text1"/>
          <w:sz w:val="32"/>
          <w:szCs w:val="32"/>
        </w:rPr>
      </w:pPr>
      <w:r>
        <w:rPr>
          <w:rFonts w:hint="eastAsia" w:ascii="仿宋_GB2312" w:eastAsia="仿宋_GB2312"/>
          <w:b/>
          <w:color w:val="000000" w:themeColor="text1"/>
          <w:sz w:val="32"/>
          <w:szCs w:val="32"/>
        </w:rPr>
        <w:t>第十九条</w:t>
      </w:r>
      <w:r>
        <w:rPr>
          <w:rFonts w:hint="eastAsia" w:ascii="仿宋_GB2312" w:eastAsia="仿宋_GB2312"/>
          <w:color w:val="000000" w:themeColor="text1"/>
          <w:sz w:val="32"/>
          <w:szCs w:val="32"/>
        </w:rPr>
        <w:t>申请单位接到通知后，在规定时间内将评价所需技术资料报送科委办公室。</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科技成果评价的主要内容：</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（一）技术创新程度、技术指标先进程度；</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（二）技术难度和复杂程度；</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（三）成果的重现性和成熟程度；</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（四）成果应用价值与效果；</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（五）取得的经济效益与社会效益；</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（六）进一步推广的条件和前景；</w:t>
      </w:r>
    </w:p>
    <w:p>
      <w:pPr>
        <w:spacing w:line="360" w:lineRule="auto"/>
        <w:ind w:firstLine="627" w:firstLineChars="196"/>
        <w:contextualSpacing/>
        <w:jc w:val="left"/>
        <w:rPr>
          <w:rFonts w:ascii="仿宋_GB2312" w:eastAsia="仿宋_GB2312"/>
          <w:b/>
          <w:sz w:val="32"/>
          <w:szCs w:val="32"/>
        </w:rPr>
      </w:pPr>
      <w:r>
        <w:rPr>
          <w:rFonts w:hint="eastAsia" w:ascii="仿宋_GB2312" w:eastAsia="仿宋_GB2312"/>
          <w:sz w:val="32"/>
          <w:szCs w:val="32"/>
        </w:rPr>
        <w:t>（七）存在的问题及改进意见。</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第二十一条</w:t>
      </w:r>
      <w:r>
        <w:rPr>
          <w:rFonts w:hint="eastAsia" w:eastAsia="仿宋_GB2312"/>
          <w:b/>
          <w:sz w:val="32"/>
          <w:szCs w:val="32"/>
        </w:rPr>
        <w:t> </w:t>
      </w:r>
      <w:r>
        <w:rPr>
          <w:rFonts w:hint="eastAsia" w:ascii="仿宋_GB2312" w:eastAsia="仿宋_GB2312"/>
          <w:sz w:val="32"/>
          <w:szCs w:val="32"/>
        </w:rPr>
        <w:t xml:space="preserve"> 评价结论应由评价委员会或函审组根据本办法及有关规定独立作出，其他人不得干涉。除科委办公室工作人员可列席参加评价结论的讨论会外，其他人员一律不得参加。</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评价委员会或函审组根据评价资料对被评价科技成果进行全面认真、实事求是的评价，对评价结论的正确性、科学性和公正性负责。</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第二十三条 </w:t>
      </w:r>
      <w:r>
        <w:rPr>
          <w:rFonts w:hint="eastAsia" w:ascii="仿宋_GB2312" w:eastAsia="仿宋_GB2312"/>
          <w:sz w:val="32"/>
          <w:szCs w:val="32"/>
        </w:rPr>
        <w:t>评价结论应对成果的总体技术水平有结论性意见，包括国际领先、国际先进、国内领先、国内先进四个等级。</w:t>
      </w:r>
    </w:p>
    <w:p>
      <w:pPr>
        <w:spacing w:line="360" w:lineRule="auto"/>
        <w:ind w:left="479" w:leftChars="228" w:firstLine="160" w:firstLineChars="50"/>
        <w:contextualSpacing/>
        <w:jc w:val="left"/>
        <w:rPr>
          <w:rFonts w:ascii="仿宋_GB2312" w:eastAsia="仿宋_GB2312"/>
          <w:sz w:val="32"/>
          <w:szCs w:val="32"/>
        </w:rPr>
      </w:pPr>
      <w:r>
        <w:rPr>
          <w:rFonts w:hint="eastAsia" w:ascii="仿宋_GB2312" w:eastAsia="仿宋_GB2312"/>
          <w:sz w:val="32"/>
          <w:szCs w:val="32"/>
        </w:rPr>
        <w:t>拟评定为“国际先进”以上结论的成果应进行国际查新。</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评价结论经科学技术委员会主任委员批准后，向申请单位提交评价报告。</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依照《科学技术评价办法（试行）》的相关规定，由主持评价单位与申请单位签订合同。  </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 xml:space="preserve">第二十六条 </w:t>
      </w:r>
      <w:r>
        <w:rPr>
          <w:rFonts w:hint="eastAsia" w:ascii="仿宋_GB2312" w:eastAsia="仿宋_GB2312"/>
          <w:sz w:val="32"/>
          <w:szCs w:val="32"/>
        </w:rPr>
        <w:t>科技成果评价的完整技术资料（包括专家评价意见），应按档案管理部门的规定归档。</w:t>
      </w:r>
    </w:p>
    <w:p>
      <w:pPr>
        <w:spacing w:line="360" w:lineRule="auto"/>
        <w:contextualSpacing/>
        <w:jc w:val="center"/>
        <w:rPr>
          <w:rFonts w:ascii="仿宋_GB2312" w:eastAsia="仿宋_GB2312"/>
          <w:b/>
          <w:sz w:val="32"/>
          <w:szCs w:val="32"/>
        </w:rPr>
      </w:pPr>
      <w:r>
        <w:rPr>
          <w:rFonts w:hint="eastAsia" w:ascii="仿宋_GB2312" w:eastAsia="仿宋_GB2312"/>
          <w:b/>
          <w:sz w:val="32"/>
          <w:szCs w:val="32"/>
        </w:rPr>
        <w:t>第五章 评价专家</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科技评价专家应同时满足以下条件：</w:t>
      </w:r>
    </w:p>
    <w:p>
      <w:pPr>
        <w:spacing w:line="360" w:lineRule="auto"/>
        <w:ind w:firstLine="627" w:firstLineChars="196"/>
        <w:contextualSpacing/>
        <w:jc w:val="left"/>
        <w:rPr>
          <w:rFonts w:ascii="仿宋_GB2312" w:eastAsia="仿宋_GB2312"/>
          <w:sz w:val="32"/>
          <w:szCs w:val="32"/>
        </w:rPr>
      </w:pPr>
      <w:r>
        <w:rPr>
          <w:rFonts w:hint="eastAsia" w:ascii="仿宋_GB2312" w:eastAsia="仿宋_GB2312"/>
          <w:sz w:val="32"/>
          <w:szCs w:val="32"/>
        </w:rPr>
        <w:t>（一）拥护党的路线、方针、政策，有较强的事业心和敬业精神，能够客观、工作、认真的履行职责；</w:t>
      </w:r>
    </w:p>
    <w:p>
      <w:pPr>
        <w:spacing w:line="7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（二）特级资质企业副总工程师及以上职务或一级企业总工程师及以上职务；</w:t>
      </w:r>
    </w:p>
    <w:p>
      <w:pPr>
        <w:spacing w:line="7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（三）专家技术职称应为教授级高级工程师，中青年专家可以放宽为高级工程师；</w:t>
      </w:r>
    </w:p>
    <w:p>
      <w:pPr>
        <w:spacing w:line="7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仿宋" w:eastAsia="仿宋_GB2312"/>
          <w:b/>
          <w:sz w:val="32"/>
          <w:szCs w:val="32"/>
        </w:rPr>
        <w:t>应</w:t>
      </w:r>
      <w:r>
        <w:rPr>
          <w:rFonts w:hint="eastAsia" w:ascii="仿宋_GB2312" w:hAnsi="仿宋" w:eastAsia="仿宋_GB2312"/>
          <w:sz w:val="32"/>
          <w:szCs w:val="32"/>
        </w:rPr>
        <w:t>在工程建设一线工作至少十年以上经历。</w:t>
      </w:r>
    </w:p>
    <w:p>
      <w:pPr>
        <w:spacing w:line="360" w:lineRule="auto"/>
        <w:ind w:firstLine="630" w:firstLineChars="196"/>
        <w:contextualSpacing/>
        <w:jc w:val="left"/>
        <w:rPr>
          <w:rFonts w:ascii="仿宋_GB2312" w:eastAsia="仿宋_GB2312"/>
          <w:sz w:val="32"/>
          <w:szCs w:val="32"/>
        </w:rPr>
      </w:pPr>
      <w:r>
        <w:rPr>
          <w:rFonts w:hint="eastAsia" w:ascii="仿宋_GB2312" w:eastAsia="仿宋_GB2312"/>
          <w:b/>
          <w:sz w:val="32"/>
          <w:szCs w:val="32"/>
        </w:rPr>
        <w:t xml:space="preserve">第二十八条 </w:t>
      </w:r>
      <w:r>
        <w:rPr>
          <w:rFonts w:hint="eastAsia" w:ascii="仿宋_GB2312" w:eastAsia="仿宋_GB2312"/>
          <w:sz w:val="32"/>
          <w:szCs w:val="32"/>
        </w:rPr>
        <w:t>科技评价专家实行聘任制，任期为三年。</w:t>
      </w:r>
    </w:p>
    <w:p>
      <w:pPr>
        <w:spacing w:line="360" w:lineRule="auto"/>
        <w:ind w:firstLine="630" w:firstLineChars="196"/>
        <w:contextualSpacing/>
        <w:jc w:val="left"/>
        <w:rPr>
          <w:rFonts w:ascii="仿宋_GB2312" w:eastAsia="仿宋_GB2312"/>
          <w:b/>
          <w:sz w:val="32"/>
          <w:szCs w:val="32"/>
        </w:rPr>
      </w:pPr>
      <w:r>
        <w:rPr>
          <w:rFonts w:hint="eastAsia" w:ascii="仿宋_GB2312" w:eastAsia="仿宋_GB2312"/>
          <w:b/>
          <w:sz w:val="32"/>
          <w:szCs w:val="32"/>
        </w:rPr>
        <w:t xml:space="preserve">第二十九条 </w:t>
      </w:r>
      <w:r>
        <w:rPr>
          <w:rFonts w:hint="eastAsia" w:ascii="仿宋_GB2312" w:eastAsia="仿宋_GB2312"/>
          <w:sz w:val="32"/>
          <w:szCs w:val="32"/>
        </w:rPr>
        <w:t>科委办公室将对科技评价专家参加评价活动情况进行考核，建立信誉档案。</w:t>
      </w:r>
    </w:p>
    <w:p>
      <w:pPr>
        <w:spacing w:line="360" w:lineRule="auto"/>
        <w:contextualSpacing/>
        <w:jc w:val="center"/>
        <w:rPr>
          <w:rFonts w:ascii="仿宋_GB2312" w:eastAsia="仿宋_GB2312"/>
          <w:b/>
          <w:sz w:val="32"/>
          <w:szCs w:val="32"/>
        </w:rPr>
      </w:pPr>
      <w:r>
        <w:rPr>
          <w:rFonts w:hint="eastAsia" w:ascii="仿宋_GB2312" w:eastAsia="仿宋_GB2312"/>
          <w:b/>
          <w:sz w:val="32"/>
          <w:szCs w:val="32"/>
        </w:rPr>
        <w:t>第六章评价纪律</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科技成果完成单位或者个人窃取他人的科技成果的，或者在评价过程中徇私舞弊、弄虚作假的，一经查实，中止评价。已经完成评价的，应当予以撤销。</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参加评价的专家不得作出虚假结论，造成不良后果的</w:t>
      </w:r>
      <w:r>
        <w:rPr>
          <w:rFonts w:hint="eastAsia" w:ascii="仿宋_GB2312" w:eastAsia="仿宋_GB2312"/>
          <w:b/>
          <w:sz w:val="32"/>
          <w:szCs w:val="32"/>
        </w:rPr>
        <w:t>，</w:t>
      </w:r>
      <w:r>
        <w:rPr>
          <w:rFonts w:hint="eastAsia" w:ascii="仿宋_GB2312" w:eastAsia="仿宋_GB2312"/>
          <w:sz w:val="32"/>
          <w:szCs w:val="32"/>
        </w:rPr>
        <w:t>取消其承担评价工作的资格。</w:t>
      </w:r>
    </w:p>
    <w:p>
      <w:pPr>
        <w:spacing w:line="360" w:lineRule="auto"/>
        <w:ind w:firstLine="633" w:firstLineChars="197"/>
        <w:contextualSpacing/>
        <w:jc w:val="left"/>
        <w:rPr>
          <w:rFonts w:ascii="仿宋_GB2312" w:eastAsia="仿宋_GB2312"/>
          <w:sz w:val="32"/>
          <w:szCs w:val="32"/>
        </w:rPr>
      </w:pPr>
      <w:r>
        <w:rPr>
          <w:rFonts w:hint="eastAsia" w:ascii="仿宋_GB2312" w:eastAsia="仿宋_GB2312"/>
          <w:b/>
          <w:sz w:val="32"/>
          <w:szCs w:val="32"/>
        </w:rPr>
        <w:t xml:space="preserve">第三十二条 </w:t>
      </w:r>
      <w:r>
        <w:rPr>
          <w:rFonts w:hint="eastAsia" w:ascii="仿宋_GB2312" w:eastAsia="仿宋_GB2312"/>
          <w:sz w:val="32"/>
          <w:szCs w:val="32"/>
        </w:rPr>
        <w:t>被评价科技成果的完成单位、任务下达单位的人员不得作为同行专家参加评价。</w:t>
      </w:r>
    </w:p>
    <w:p>
      <w:pPr>
        <w:spacing w:line="360" w:lineRule="auto"/>
        <w:ind w:firstLine="643"/>
        <w:contextualSpacing/>
        <w:jc w:val="left"/>
        <w:rPr>
          <w:sz w:val="28"/>
          <w:szCs w:val="28"/>
        </w:rPr>
      </w:pPr>
      <w:r>
        <w:rPr>
          <w:rFonts w:hint="eastAsia" w:ascii="仿宋_GB2312" w:eastAsia="仿宋_GB2312"/>
          <w:b/>
          <w:sz w:val="32"/>
          <w:szCs w:val="32"/>
        </w:rPr>
        <w:t>第三十三条</w:t>
      </w:r>
      <w:r>
        <w:rPr>
          <w:rFonts w:hint="eastAsia" w:ascii="仿宋_GB2312" w:eastAsia="仿宋_GB2312"/>
          <w:sz w:val="32"/>
          <w:szCs w:val="32"/>
        </w:rPr>
        <w:t xml:space="preserve"> 参加评价的有关人员应当保守被评价科技成果的技术秘密，擅自披露、使用或者向他人提供和转让被评价科技成果的关键技术的，应当依据有关法规，追究其法律责任；给科技成果完成单位或者个人造成损失的，应当赔偿损失。</w:t>
      </w:r>
      <w:r>
        <w:rPr>
          <w:rFonts w:ascii="仿宋_GB2312" w:eastAsia="仿宋_GB2312"/>
          <w:sz w:val="32"/>
          <w:szCs w:val="32"/>
        </w:rPr>
        <w:t> </w:t>
      </w:r>
    </w:p>
    <w:p>
      <w:pPr>
        <w:spacing w:line="360" w:lineRule="auto"/>
        <w:ind w:firstLine="640"/>
        <w:contextualSpacing/>
        <w:jc w:val="left"/>
        <w:rPr>
          <w:rFonts w:ascii="仿宋_GB2312" w:eastAsia="仿宋_GB2312"/>
          <w:sz w:val="32"/>
          <w:szCs w:val="32"/>
        </w:rPr>
      </w:pPr>
      <w:r>
        <w:rPr>
          <w:rFonts w:hint="eastAsia" w:ascii="仿宋_GB2312" w:eastAsia="仿宋_GB2312"/>
          <w:sz w:val="32"/>
          <w:szCs w:val="32"/>
        </w:rPr>
        <w:t>涉及国家秘密技术的，依照《中华人民共和国保守国家秘密法》和科学技术保密的有关规定处理。</w:t>
      </w:r>
    </w:p>
    <w:p>
      <w:pPr>
        <w:spacing w:line="360" w:lineRule="auto"/>
        <w:contextualSpacing/>
        <w:jc w:val="center"/>
        <w:rPr>
          <w:rFonts w:ascii="仿宋_GB2312" w:eastAsia="仿宋_GB2312"/>
          <w:b/>
          <w:sz w:val="32"/>
          <w:szCs w:val="32"/>
        </w:rPr>
      </w:pPr>
      <w:r>
        <w:rPr>
          <w:rFonts w:hint="eastAsia" w:ascii="仿宋_GB2312" w:eastAsia="仿宋_GB2312"/>
          <w:b/>
          <w:sz w:val="32"/>
          <w:szCs w:val="32"/>
        </w:rPr>
        <w:t>第七章附则</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本办法由中国施工企业管理协会科学技术委员会负责解释。</w:t>
      </w:r>
    </w:p>
    <w:p>
      <w:pPr>
        <w:spacing w:line="360" w:lineRule="auto"/>
        <w:ind w:firstLine="643"/>
        <w:contextualSpacing/>
        <w:jc w:val="left"/>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本办法自公布之日起实施。</w:t>
      </w:r>
      <w:r>
        <w:rPr>
          <w:rFonts w:eastAsia="仿宋_GB2312"/>
          <w:sz w:val="32"/>
          <w:szCs w:val="32"/>
        </w:rPr>
        <w:t> </w:t>
      </w:r>
    </w:p>
    <w:p/>
    <w:p>
      <w:pPr>
        <w:ind w:firstLine="640" w:firstLineChars="200"/>
        <w:rPr>
          <w:rFonts w:ascii="仿宋_GB2312" w:hAnsi="仿宋" w:eastAsia="仿宋_GB2312"/>
          <w:sz w:val="32"/>
          <w:szCs w:val="32"/>
        </w:rPr>
      </w:pPr>
      <w:r>
        <w:rPr>
          <w:rFonts w:hint="eastAsia" w:ascii="仿宋_GB2312" w:hAnsi="仿宋" w:eastAsia="仿宋_GB2312"/>
          <w:sz w:val="32"/>
          <w:szCs w:val="32"/>
        </w:rPr>
        <w:t>附  件：</w:t>
      </w:r>
      <w:r>
        <w:rPr>
          <w:rFonts w:ascii="仿宋_GB2312" w:hAnsi="仿宋" w:eastAsia="仿宋_GB2312"/>
          <w:sz w:val="32"/>
          <w:szCs w:val="32"/>
        </w:rPr>
        <w:t>1</w:t>
      </w:r>
      <w:r>
        <w:rPr>
          <w:rFonts w:hint="eastAsia" w:ascii="仿宋_GB2312" w:hAnsi="仿宋" w:eastAsia="仿宋_GB2312"/>
          <w:sz w:val="32"/>
          <w:szCs w:val="32"/>
        </w:rPr>
        <w:t>、科技成果评价程序</w:t>
      </w:r>
    </w:p>
    <w:p>
      <w:pPr>
        <w:ind w:firstLine="2240" w:firstLineChars="7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、需提交的评价资料</w:t>
      </w:r>
    </w:p>
    <w:p>
      <w:pPr>
        <w:ind w:firstLine="2240" w:firstLineChars="700"/>
        <w:rPr>
          <w:rFonts w:ascii="仿宋_GB2312" w:hAnsi="仿宋" w:eastAsia="仿宋_GB2312"/>
          <w:sz w:val="32"/>
          <w:szCs w:val="32"/>
        </w:rPr>
      </w:pPr>
      <w:r>
        <w:rPr>
          <w:rFonts w:hint="eastAsia" w:ascii="仿宋_GB2312" w:hAnsi="仿宋" w:eastAsia="仿宋_GB2312"/>
          <w:sz w:val="32"/>
          <w:szCs w:val="32"/>
        </w:rPr>
        <w:t>3、科技成果评价申请表</w:t>
      </w:r>
    </w:p>
    <w:p>
      <w:pPr>
        <w:ind w:firstLine="2240" w:firstLineChars="700"/>
        <w:rPr>
          <w:rFonts w:ascii="仿宋_GB2312" w:hAnsi="仿宋" w:eastAsia="仿宋_GB2312"/>
          <w:sz w:val="32"/>
          <w:szCs w:val="32"/>
        </w:rPr>
      </w:pPr>
      <w:r>
        <w:rPr>
          <w:rFonts w:hint="eastAsia" w:ascii="仿宋_GB2312" w:hAnsi="仿宋" w:eastAsia="仿宋_GB2312"/>
          <w:sz w:val="32"/>
          <w:szCs w:val="32"/>
        </w:rPr>
        <w:t>4、科技成果评价证书</w:t>
      </w:r>
    </w:p>
    <w:p>
      <w:pPr>
        <w:rPr>
          <w:rFonts w:ascii="仿宋_GB2312" w:hAnsi="仿宋" w:eastAsia="仿宋_GB2312"/>
          <w:sz w:val="32"/>
          <w:szCs w:val="32"/>
        </w:rPr>
      </w:pPr>
    </w:p>
    <w:p>
      <w:pPr>
        <w:rPr>
          <w:rFonts w:ascii="仿宋_GB2312" w:hAnsi="仿宋" w:eastAsia="仿宋_GB2312"/>
          <w:sz w:val="32"/>
          <w:szCs w:val="32"/>
        </w:rPr>
      </w:pPr>
    </w:p>
    <w:p>
      <w:pPr>
        <w:widowControl/>
        <w:jc w:val="left"/>
        <w:rPr>
          <w:rFonts w:ascii="楷体" w:hAnsi="楷体" w:eastAsia="楷体"/>
          <w:sz w:val="32"/>
          <w:szCs w:val="32"/>
        </w:rPr>
      </w:pPr>
      <w:r>
        <w:rPr>
          <w:rFonts w:hint="eastAsia" w:ascii="楷体" w:hAnsi="楷体" w:eastAsia="楷体"/>
          <w:sz w:val="32"/>
          <w:szCs w:val="32"/>
        </w:rPr>
        <w:t>附件</w:t>
      </w:r>
      <w:r>
        <w:rPr>
          <w:rFonts w:ascii="楷体" w:hAnsi="楷体" w:eastAsia="楷体"/>
          <w:sz w:val="32"/>
          <w:szCs w:val="32"/>
        </w:rPr>
        <w:t>1</w:t>
      </w:r>
      <w:r>
        <w:rPr>
          <w:rFonts w:hint="eastAsia" w:ascii="楷体" w:hAnsi="楷体" w:eastAsia="楷体"/>
          <w:sz w:val="32"/>
          <w:szCs w:val="32"/>
        </w:rPr>
        <w:t>：</w:t>
      </w:r>
      <w:r>
        <w:rPr>
          <w:rFonts w:hint="eastAsia" w:ascii="楷体" w:hAnsi="楷体" w:eastAsia="楷体"/>
          <w:sz w:val="32"/>
          <w:szCs w:val="32"/>
        </w:rPr>
        <w:tab/>
      </w:r>
    </w:p>
    <w:p>
      <w:pPr>
        <w:widowControl/>
        <w:jc w:val="center"/>
        <w:rPr>
          <w:rFonts w:ascii="方正小标宋简体" w:hAnsi="楷体" w:eastAsia="方正小标宋简体"/>
          <w:sz w:val="36"/>
          <w:szCs w:val="36"/>
        </w:rPr>
      </w:pPr>
      <w:r>
        <w:rPr>
          <w:rFonts w:hint="eastAsia" w:ascii="方正小标宋简体" w:hAnsi="楷体" w:eastAsia="方正小标宋简体"/>
          <w:sz w:val="36"/>
          <w:szCs w:val="36"/>
        </w:rPr>
        <w:t>科技成果评价程序</w:t>
      </w:r>
    </w:p>
    <w:p>
      <w:pPr>
        <w:widowControl/>
        <w:ind w:firstLine="640" w:firstLineChars="200"/>
        <w:jc w:val="left"/>
        <w:rPr>
          <w:rFonts w:ascii="楷体" w:hAnsi="楷体" w:eastAsia="楷体"/>
          <w:sz w:val="32"/>
          <w:szCs w:val="32"/>
        </w:rPr>
      </w:pPr>
      <w:r>
        <w:rPr>
          <w:rFonts w:hint="eastAsia" w:ascii="楷体" w:hAnsi="楷体" w:eastAsia="楷体"/>
          <w:sz w:val="32"/>
          <w:szCs w:val="32"/>
        </w:rPr>
        <w:t>一、提出申请</w:t>
      </w:r>
    </w:p>
    <w:p>
      <w:pPr>
        <w:widowControl/>
        <w:ind w:firstLine="640" w:firstLineChars="200"/>
        <w:jc w:val="left"/>
        <w:rPr>
          <w:rFonts w:ascii="楷体" w:hAnsi="楷体" w:eastAsia="楷体"/>
          <w:sz w:val="32"/>
          <w:szCs w:val="32"/>
        </w:rPr>
      </w:pPr>
      <w:r>
        <w:rPr>
          <w:rFonts w:hint="eastAsia" w:ascii="楷体" w:hAnsi="楷体" w:eastAsia="楷体"/>
          <w:sz w:val="32"/>
          <w:szCs w:val="32"/>
        </w:rPr>
        <w:t>提交《科技成果评价申请表》。申请表中应有成果完成单位或项目管理部门（单位）签署意见，并将申请表与其它相关资料（详见附件2需提交的相关评价资料）一并提交。</w:t>
      </w:r>
    </w:p>
    <w:p>
      <w:pPr>
        <w:widowControl/>
        <w:ind w:firstLine="640" w:firstLineChars="200"/>
        <w:jc w:val="left"/>
        <w:rPr>
          <w:rFonts w:ascii="楷体" w:hAnsi="楷体" w:eastAsia="楷体"/>
          <w:sz w:val="32"/>
          <w:szCs w:val="32"/>
        </w:rPr>
      </w:pPr>
      <w:r>
        <w:rPr>
          <w:rFonts w:hint="eastAsia" w:ascii="楷体" w:hAnsi="楷体" w:eastAsia="楷体"/>
          <w:sz w:val="32"/>
          <w:szCs w:val="32"/>
        </w:rPr>
        <w:t>二、评价受理</w:t>
      </w:r>
    </w:p>
    <w:p>
      <w:pPr>
        <w:widowControl/>
        <w:ind w:firstLine="640" w:firstLineChars="200"/>
        <w:jc w:val="left"/>
        <w:rPr>
          <w:rFonts w:ascii="楷体" w:hAnsi="楷体" w:eastAsia="楷体"/>
          <w:sz w:val="32"/>
          <w:szCs w:val="32"/>
        </w:rPr>
      </w:pPr>
      <w:r>
        <w:rPr>
          <w:rFonts w:hint="eastAsia" w:ascii="楷体" w:hAnsi="楷体" w:eastAsia="楷体"/>
          <w:sz w:val="32"/>
          <w:szCs w:val="32"/>
        </w:rPr>
        <w:t>1、评价单位应在接到评价申请（包括所需的全部资料）后，组织科技成果评价专家进行材料初审，并作出是否受理评价申请的答复。对符合条件的，通知评价时间、评价形式及其他有关事项。对不符合条件的，告知不予受理。</w:t>
      </w:r>
    </w:p>
    <w:p>
      <w:pPr>
        <w:widowControl/>
        <w:ind w:firstLine="640" w:firstLineChars="200"/>
        <w:jc w:val="left"/>
        <w:rPr>
          <w:rFonts w:ascii="楷体" w:hAnsi="楷体" w:eastAsia="楷体"/>
          <w:sz w:val="32"/>
          <w:szCs w:val="32"/>
        </w:rPr>
      </w:pPr>
      <w:r>
        <w:rPr>
          <w:rFonts w:hint="eastAsia" w:ascii="楷体" w:hAnsi="楷体" w:eastAsia="楷体"/>
          <w:sz w:val="32"/>
          <w:szCs w:val="32"/>
        </w:rPr>
        <w:t>2、对符合科技评价条件</w:t>
      </w:r>
      <w:r>
        <w:rPr>
          <w:rFonts w:hint="eastAsia" w:ascii="楷体" w:hAnsi="楷体" w:eastAsia="楷体"/>
          <w:sz w:val="32"/>
          <w:szCs w:val="32"/>
          <w:u w:val="single"/>
        </w:rPr>
        <w:t>的</w:t>
      </w:r>
      <w:r>
        <w:rPr>
          <w:rFonts w:hint="eastAsia" w:ascii="楷体" w:hAnsi="楷体" w:eastAsia="楷体"/>
          <w:sz w:val="32"/>
          <w:szCs w:val="32"/>
        </w:rPr>
        <w:t>应签署科学技术成果评价委托合同。</w:t>
      </w:r>
    </w:p>
    <w:p>
      <w:pPr>
        <w:widowControl/>
        <w:ind w:firstLine="640" w:firstLineChars="200"/>
        <w:jc w:val="left"/>
        <w:rPr>
          <w:rFonts w:ascii="楷体" w:hAnsi="楷体" w:eastAsia="楷体"/>
          <w:sz w:val="32"/>
          <w:szCs w:val="32"/>
        </w:rPr>
      </w:pPr>
      <w:r>
        <w:rPr>
          <w:rFonts w:hint="eastAsia" w:ascii="楷体" w:hAnsi="楷体" w:eastAsia="楷体"/>
          <w:sz w:val="32"/>
          <w:szCs w:val="32"/>
        </w:rPr>
        <w:t>3、组建科技成果评价专家委员会，根据参加评价项目的专业抽调专家。</w:t>
      </w:r>
    </w:p>
    <w:p>
      <w:pPr>
        <w:widowControl/>
        <w:ind w:firstLine="640" w:firstLineChars="200"/>
        <w:jc w:val="left"/>
        <w:rPr>
          <w:rFonts w:ascii="楷体" w:hAnsi="楷体" w:eastAsia="楷体"/>
          <w:sz w:val="32"/>
          <w:szCs w:val="32"/>
        </w:rPr>
      </w:pPr>
      <w:r>
        <w:rPr>
          <w:rFonts w:hint="eastAsia" w:ascii="楷体" w:hAnsi="楷体" w:eastAsia="楷体"/>
          <w:sz w:val="32"/>
          <w:szCs w:val="32"/>
        </w:rPr>
        <w:t>4、商定评价活动时间、地点、主持单位及会议议程。</w:t>
      </w:r>
    </w:p>
    <w:p>
      <w:pPr>
        <w:widowControl/>
        <w:ind w:firstLine="640" w:firstLineChars="200"/>
        <w:jc w:val="left"/>
        <w:rPr>
          <w:rFonts w:ascii="楷体" w:hAnsi="楷体" w:eastAsia="楷体"/>
          <w:sz w:val="32"/>
          <w:szCs w:val="32"/>
        </w:rPr>
      </w:pPr>
      <w:r>
        <w:rPr>
          <w:rFonts w:hint="eastAsia" w:ascii="楷体" w:hAnsi="楷体" w:eastAsia="楷体"/>
          <w:sz w:val="32"/>
          <w:szCs w:val="32"/>
        </w:rPr>
        <w:t>5、发送会议通知，落实会议具体事宜。</w:t>
      </w:r>
    </w:p>
    <w:p>
      <w:pPr>
        <w:widowControl/>
        <w:ind w:firstLine="640" w:firstLineChars="200"/>
        <w:jc w:val="left"/>
        <w:rPr>
          <w:rFonts w:ascii="楷体" w:hAnsi="楷体" w:eastAsia="楷体"/>
          <w:sz w:val="32"/>
          <w:szCs w:val="32"/>
        </w:rPr>
      </w:pPr>
      <w:r>
        <w:rPr>
          <w:rFonts w:hint="eastAsia" w:ascii="楷体" w:hAnsi="楷体" w:eastAsia="楷体"/>
          <w:sz w:val="32"/>
          <w:szCs w:val="32"/>
        </w:rPr>
        <w:t>三、受理单位召开科技成果评价会议</w:t>
      </w:r>
    </w:p>
    <w:p>
      <w:pPr>
        <w:widowControl/>
        <w:ind w:firstLine="640" w:firstLineChars="200"/>
        <w:jc w:val="left"/>
        <w:rPr>
          <w:rFonts w:ascii="楷体" w:hAnsi="楷体" w:eastAsia="楷体"/>
          <w:sz w:val="32"/>
          <w:szCs w:val="32"/>
        </w:rPr>
      </w:pPr>
      <w:r>
        <w:rPr>
          <w:rFonts w:hint="eastAsia" w:ascii="楷体" w:hAnsi="楷体" w:eastAsia="楷体"/>
          <w:sz w:val="32"/>
          <w:szCs w:val="32"/>
        </w:rPr>
        <w:t>1、组织单位领导讲话；</w:t>
      </w:r>
    </w:p>
    <w:p>
      <w:pPr>
        <w:widowControl/>
        <w:ind w:firstLine="640" w:firstLineChars="200"/>
        <w:jc w:val="left"/>
        <w:rPr>
          <w:rFonts w:ascii="楷体" w:hAnsi="楷体" w:eastAsia="楷体"/>
          <w:sz w:val="32"/>
          <w:szCs w:val="32"/>
        </w:rPr>
      </w:pPr>
      <w:r>
        <w:rPr>
          <w:rFonts w:hint="eastAsia" w:ascii="楷体" w:hAnsi="楷体" w:eastAsia="楷体"/>
          <w:sz w:val="32"/>
          <w:szCs w:val="32"/>
        </w:rPr>
        <w:t>2、宣布评价委员会专家名单;</w:t>
      </w:r>
    </w:p>
    <w:p>
      <w:pPr>
        <w:widowControl/>
        <w:ind w:firstLine="640" w:firstLineChars="200"/>
        <w:jc w:val="left"/>
        <w:rPr>
          <w:rFonts w:ascii="楷体" w:hAnsi="楷体" w:eastAsia="楷体"/>
          <w:sz w:val="32"/>
          <w:szCs w:val="32"/>
        </w:rPr>
      </w:pPr>
      <w:r>
        <w:rPr>
          <w:rFonts w:hint="eastAsia" w:ascii="楷体" w:hAnsi="楷体" w:eastAsia="楷体"/>
          <w:sz w:val="32"/>
          <w:szCs w:val="32"/>
        </w:rPr>
        <w:t>3、评价委员会主任宣布评审要求；</w:t>
      </w:r>
    </w:p>
    <w:p>
      <w:pPr>
        <w:widowControl/>
        <w:ind w:firstLine="640" w:firstLineChars="200"/>
        <w:jc w:val="left"/>
        <w:rPr>
          <w:rFonts w:ascii="楷体" w:hAnsi="楷体" w:eastAsia="楷体"/>
          <w:sz w:val="32"/>
          <w:szCs w:val="32"/>
        </w:rPr>
      </w:pPr>
      <w:r>
        <w:rPr>
          <w:rFonts w:hint="eastAsia" w:ascii="楷体" w:hAnsi="楷体" w:eastAsia="楷体"/>
          <w:sz w:val="32"/>
          <w:szCs w:val="32"/>
        </w:rPr>
        <w:t>4、申请评价成果情况报告;</w:t>
      </w:r>
    </w:p>
    <w:p>
      <w:pPr>
        <w:widowControl/>
        <w:ind w:firstLine="640" w:firstLineChars="200"/>
        <w:jc w:val="left"/>
        <w:rPr>
          <w:rFonts w:ascii="楷体" w:hAnsi="楷体" w:eastAsia="楷体"/>
          <w:sz w:val="32"/>
          <w:szCs w:val="32"/>
        </w:rPr>
      </w:pPr>
      <w:r>
        <w:rPr>
          <w:rFonts w:hint="eastAsia" w:ascii="楷体" w:hAnsi="楷体" w:eastAsia="楷体"/>
          <w:sz w:val="32"/>
          <w:szCs w:val="32"/>
        </w:rPr>
        <w:t>5、评价专家质疑、讨论;</w:t>
      </w:r>
    </w:p>
    <w:p>
      <w:pPr>
        <w:widowControl/>
        <w:ind w:firstLine="640" w:firstLineChars="200"/>
        <w:jc w:val="left"/>
        <w:rPr>
          <w:rFonts w:ascii="楷体" w:hAnsi="楷体" w:eastAsia="楷体"/>
          <w:sz w:val="32"/>
          <w:szCs w:val="32"/>
        </w:rPr>
      </w:pPr>
      <w:r>
        <w:rPr>
          <w:rFonts w:hint="eastAsia" w:ascii="楷体" w:hAnsi="楷体" w:eastAsia="楷体"/>
          <w:sz w:val="32"/>
          <w:szCs w:val="32"/>
        </w:rPr>
        <w:t>6、评价委员会进行独立评议，讨论评价意见;</w:t>
      </w:r>
    </w:p>
    <w:p>
      <w:pPr>
        <w:widowControl/>
        <w:ind w:firstLine="640" w:firstLineChars="200"/>
        <w:jc w:val="left"/>
        <w:rPr>
          <w:rFonts w:ascii="楷体" w:hAnsi="楷体" w:eastAsia="楷体"/>
          <w:sz w:val="32"/>
          <w:szCs w:val="32"/>
        </w:rPr>
      </w:pPr>
      <w:r>
        <w:rPr>
          <w:rFonts w:hint="eastAsia" w:ascii="楷体" w:hAnsi="楷体" w:eastAsia="楷体"/>
          <w:sz w:val="32"/>
          <w:szCs w:val="32"/>
        </w:rPr>
        <w:t>7、评价委员会主任宣布评价意见。</w:t>
      </w:r>
    </w:p>
    <w:p>
      <w:pPr>
        <w:widowControl/>
        <w:ind w:firstLine="640" w:firstLineChars="200"/>
        <w:jc w:val="left"/>
        <w:rPr>
          <w:rFonts w:ascii="楷体" w:hAnsi="楷体" w:eastAsia="楷体"/>
          <w:sz w:val="32"/>
          <w:szCs w:val="32"/>
        </w:rPr>
      </w:pPr>
      <w:r>
        <w:rPr>
          <w:rFonts w:hint="eastAsia" w:ascii="楷体" w:hAnsi="楷体" w:eastAsia="楷体"/>
          <w:sz w:val="32"/>
          <w:szCs w:val="32"/>
        </w:rPr>
        <w:t>四、出具科技成果评价证书</w:t>
      </w:r>
    </w:p>
    <w:p>
      <w:pPr>
        <w:widowControl/>
        <w:ind w:firstLine="640" w:firstLineChars="200"/>
        <w:jc w:val="left"/>
        <w:rPr>
          <w:rFonts w:ascii="楷体" w:hAnsi="楷体" w:eastAsia="楷体"/>
          <w:sz w:val="32"/>
          <w:szCs w:val="32"/>
        </w:rPr>
      </w:pPr>
      <w:r>
        <w:rPr>
          <w:rFonts w:hint="eastAsia" w:ascii="楷体" w:hAnsi="楷体" w:eastAsia="楷体"/>
          <w:sz w:val="32"/>
          <w:szCs w:val="32"/>
        </w:rPr>
        <w:t>五、相关文件资料归档</w:t>
      </w:r>
    </w:p>
    <w:p>
      <w:pPr>
        <w:widowControl/>
        <w:jc w:val="left"/>
        <w:rPr>
          <w:rFonts w:ascii="楷体" w:hAnsi="楷体" w:eastAsia="楷体"/>
          <w:sz w:val="32"/>
          <w:szCs w:val="32"/>
        </w:rPr>
      </w:pPr>
    </w:p>
    <w:p>
      <w:pPr>
        <w:widowControl/>
        <w:jc w:val="left"/>
        <w:rPr>
          <w:rFonts w:ascii="楷体" w:hAnsi="楷体" w:eastAsia="楷体"/>
          <w:sz w:val="32"/>
          <w:szCs w:val="32"/>
        </w:rPr>
      </w:pPr>
    </w:p>
    <w:p>
      <w:pPr>
        <w:widowControl/>
        <w:jc w:val="left"/>
        <w:rPr>
          <w:rFonts w:ascii="楷体" w:hAnsi="楷体" w:eastAsia="楷体"/>
          <w:sz w:val="32"/>
          <w:szCs w:val="32"/>
        </w:rPr>
      </w:pPr>
      <w:r>
        <w:rPr>
          <w:rFonts w:ascii="楷体" w:hAnsi="楷体" w:eastAsia="楷体"/>
          <w:sz w:val="32"/>
          <w:szCs w:val="32"/>
        </w:rPr>
        <w:t> </w:t>
      </w:r>
    </w:p>
    <w:p>
      <w:pPr>
        <w:widowControl/>
        <w:jc w:val="left"/>
        <w:rPr>
          <w:rFonts w:ascii="楷体" w:hAnsi="楷体" w:eastAsia="楷体"/>
          <w:sz w:val="32"/>
          <w:szCs w:val="32"/>
        </w:rPr>
      </w:pPr>
      <w:r>
        <w:rPr>
          <w:rFonts w:ascii="楷体" w:hAnsi="楷体" w:eastAsia="楷体"/>
          <w:sz w:val="32"/>
          <w:szCs w:val="32"/>
        </w:rPr>
        <w:br w:type="page"/>
      </w:r>
    </w:p>
    <w:p>
      <w:pPr>
        <w:widowControl/>
        <w:jc w:val="left"/>
        <w:rPr>
          <w:rFonts w:ascii="楷体" w:hAnsi="楷体" w:eastAsia="楷体"/>
          <w:sz w:val="32"/>
          <w:szCs w:val="32"/>
        </w:rPr>
      </w:pPr>
      <w:r>
        <w:rPr>
          <w:rFonts w:hint="eastAsia" w:ascii="楷体" w:hAnsi="楷体" w:eastAsia="楷体"/>
          <w:sz w:val="32"/>
          <w:szCs w:val="32"/>
        </w:rPr>
        <w:t>附件</w:t>
      </w:r>
      <w:r>
        <w:rPr>
          <w:rFonts w:ascii="楷体" w:hAnsi="楷体" w:eastAsia="楷体"/>
          <w:sz w:val="32"/>
          <w:szCs w:val="32"/>
        </w:rPr>
        <w:t>2</w:t>
      </w:r>
      <w:r>
        <w:rPr>
          <w:rFonts w:hint="eastAsia" w:ascii="楷体" w:hAnsi="楷体" w:eastAsia="楷体"/>
          <w:sz w:val="32"/>
          <w:szCs w:val="32"/>
        </w:rPr>
        <w:t>：</w:t>
      </w:r>
    </w:p>
    <w:p>
      <w:pPr>
        <w:widowControl/>
        <w:jc w:val="center"/>
        <w:rPr>
          <w:rFonts w:ascii="方正小标宋简体" w:hAnsi="楷体" w:eastAsia="方正小标宋简体"/>
          <w:sz w:val="36"/>
          <w:szCs w:val="36"/>
        </w:rPr>
      </w:pPr>
      <w:r>
        <w:rPr>
          <w:rFonts w:hint="eastAsia" w:ascii="方正小标宋简体" w:hAnsi="楷体" w:eastAsia="方正小标宋简体"/>
          <w:sz w:val="36"/>
          <w:szCs w:val="36"/>
        </w:rPr>
        <w:t>需提交的评价资料</w:t>
      </w:r>
    </w:p>
    <w:p>
      <w:pPr>
        <w:widowControl/>
        <w:ind w:firstLine="640" w:firstLineChars="200"/>
        <w:jc w:val="left"/>
        <w:rPr>
          <w:rFonts w:ascii="楷体" w:hAnsi="楷体" w:eastAsia="楷体"/>
          <w:sz w:val="32"/>
          <w:szCs w:val="32"/>
        </w:rPr>
      </w:pPr>
      <w:r>
        <w:rPr>
          <w:rFonts w:hint="eastAsia" w:ascii="楷体" w:hAnsi="楷体" w:eastAsia="楷体"/>
          <w:sz w:val="32"/>
          <w:szCs w:val="32"/>
        </w:rPr>
        <w:t>一、应用技术成果：</w:t>
      </w:r>
    </w:p>
    <w:p>
      <w:pPr>
        <w:widowControl/>
        <w:ind w:firstLine="640" w:firstLineChars="200"/>
        <w:jc w:val="left"/>
        <w:rPr>
          <w:rFonts w:ascii="楷体" w:hAnsi="楷体" w:eastAsia="楷体"/>
          <w:sz w:val="32"/>
          <w:szCs w:val="32"/>
        </w:rPr>
      </w:pPr>
      <w:r>
        <w:rPr>
          <w:rFonts w:hint="eastAsia" w:ascii="楷体" w:hAnsi="楷体" w:eastAsia="楷体"/>
          <w:sz w:val="32"/>
          <w:szCs w:val="32"/>
        </w:rPr>
        <w:t>1、课题立项报告；</w:t>
      </w:r>
    </w:p>
    <w:p>
      <w:pPr>
        <w:widowControl/>
        <w:ind w:firstLine="640" w:firstLineChars="200"/>
        <w:jc w:val="left"/>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研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pPr>
        <w:widowControl/>
        <w:ind w:firstLine="640" w:firstLineChars="200"/>
        <w:jc w:val="left"/>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、测试分析报告及主要实验、测试记录报告；</w:t>
      </w:r>
    </w:p>
    <w:p>
      <w:pPr>
        <w:widowControl/>
        <w:ind w:firstLine="640" w:firstLineChars="200"/>
        <w:jc w:val="left"/>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、专业检测机构出具的产品检测报告；</w:t>
      </w:r>
    </w:p>
    <w:p>
      <w:pPr>
        <w:widowControl/>
        <w:ind w:firstLine="640" w:firstLineChars="200"/>
        <w:jc w:val="left"/>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、国内外相关技术发展的背景材料，引用他人成果或者结论的参考文献；</w:t>
      </w:r>
    </w:p>
    <w:p>
      <w:pPr>
        <w:widowControl/>
        <w:ind w:firstLine="640" w:firstLineChars="200"/>
        <w:jc w:val="left"/>
        <w:rPr>
          <w:rFonts w:ascii="楷体" w:hAnsi="楷体" w:eastAsia="楷体"/>
          <w:sz w:val="32"/>
          <w:szCs w:val="32"/>
        </w:rPr>
      </w:pPr>
      <w:r>
        <w:rPr>
          <w:rFonts w:ascii="楷体" w:hAnsi="楷体" w:eastAsia="楷体"/>
          <w:sz w:val="32"/>
          <w:szCs w:val="32"/>
        </w:rPr>
        <w:t>6</w:t>
      </w:r>
      <w:r>
        <w:rPr>
          <w:rFonts w:hint="eastAsia" w:ascii="楷体" w:hAnsi="楷体" w:eastAsia="楷体"/>
          <w:sz w:val="32"/>
          <w:szCs w:val="32"/>
        </w:rPr>
        <w:t>、国家法律法规要求的行业审批文件；</w:t>
      </w:r>
    </w:p>
    <w:p>
      <w:pPr>
        <w:widowControl/>
        <w:ind w:firstLine="640" w:firstLineChars="200"/>
        <w:jc w:val="left"/>
        <w:rPr>
          <w:rFonts w:ascii="楷体" w:hAnsi="楷体" w:eastAsia="楷体"/>
          <w:sz w:val="32"/>
          <w:szCs w:val="32"/>
        </w:rPr>
      </w:pPr>
      <w:r>
        <w:rPr>
          <w:rFonts w:ascii="楷体" w:hAnsi="楷体" w:eastAsia="楷体"/>
          <w:sz w:val="32"/>
          <w:szCs w:val="32"/>
        </w:rPr>
        <w:t>7</w:t>
      </w:r>
      <w:r>
        <w:rPr>
          <w:rFonts w:hint="eastAsia" w:ascii="楷体" w:hAnsi="楷体" w:eastAsia="楷体"/>
          <w:sz w:val="32"/>
          <w:szCs w:val="32"/>
        </w:rPr>
        <w:t>、缴纳国税、地税的税务证明或推广应用所产生的经济效益或社会效益、环境生态效益证明；</w:t>
      </w:r>
    </w:p>
    <w:p>
      <w:pPr>
        <w:widowControl/>
        <w:ind w:firstLine="640" w:firstLineChars="200"/>
        <w:jc w:val="left"/>
        <w:rPr>
          <w:rFonts w:ascii="楷体" w:hAnsi="楷体" w:eastAsia="楷体"/>
          <w:sz w:val="32"/>
          <w:szCs w:val="32"/>
        </w:rPr>
      </w:pPr>
      <w:r>
        <w:rPr>
          <w:rFonts w:ascii="楷体" w:hAnsi="楷体" w:eastAsia="楷体"/>
          <w:sz w:val="32"/>
          <w:szCs w:val="32"/>
        </w:rPr>
        <w:t>8</w:t>
      </w:r>
      <w:r>
        <w:rPr>
          <w:rFonts w:hint="eastAsia" w:ascii="楷体" w:hAnsi="楷体" w:eastAsia="楷体"/>
          <w:sz w:val="32"/>
          <w:szCs w:val="32"/>
        </w:rPr>
        <w:t>、科技查新报告；</w:t>
      </w:r>
    </w:p>
    <w:p>
      <w:pPr>
        <w:widowControl/>
        <w:ind w:firstLine="640" w:firstLineChars="200"/>
        <w:jc w:val="left"/>
        <w:rPr>
          <w:rFonts w:ascii="楷体" w:hAnsi="楷体" w:eastAsia="楷体"/>
          <w:sz w:val="32"/>
          <w:szCs w:val="32"/>
        </w:rPr>
      </w:pPr>
      <w:r>
        <w:rPr>
          <w:rFonts w:ascii="楷体" w:hAnsi="楷体" w:eastAsia="楷体"/>
          <w:sz w:val="32"/>
          <w:szCs w:val="32"/>
        </w:rPr>
        <w:t>9</w:t>
      </w:r>
      <w:r>
        <w:rPr>
          <w:rFonts w:hint="eastAsia" w:ascii="楷体" w:hAnsi="楷体" w:eastAsia="楷体"/>
          <w:sz w:val="32"/>
          <w:szCs w:val="32"/>
        </w:rPr>
        <w:t>、用户应用证明；</w:t>
      </w:r>
    </w:p>
    <w:p>
      <w:pPr>
        <w:widowControl/>
        <w:ind w:firstLine="640" w:firstLineChars="200"/>
        <w:jc w:val="left"/>
        <w:rPr>
          <w:rFonts w:ascii="楷体" w:hAnsi="楷体" w:eastAsia="楷体"/>
          <w:sz w:val="32"/>
          <w:szCs w:val="32"/>
        </w:rPr>
      </w:pPr>
      <w:r>
        <w:rPr>
          <w:rFonts w:ascii="楷体" w:hAnsi="楷体" w:eastAsia="楷体"/>
          <w:sz w:val="32"/>
          <w:szCs w:val="32"/>
        </w:rPr>
        <w:t>10</w:t>
      </w:r>
      <w:r>
        <w:rPr>
          <w:rFonts w:hint="eastAsia" w:ascii="楷体" w:hAnsi="楷体" w:eastAsia="楷体"/>
          <w:sz w:val="32"/>
          <w:szCs w:val="32"/>
        </w:rPr>
        <w:t>、其他资料。</w:t>
      </w:r>
    </w:p>
    <w:p>
      <w:pPr>
        <w:widowControl/>
        <w:ind w:firstLine="640" w:firstLineChars="200"/>
        <w:jc w:val="left"/>
        <w:rPr>
          <w:rFonts w:ascii="楷体" w:hAnsi="楷体" w:eastAsia="楷体"/>
          <w:sz w:val="32"/>
          <w:szCs w:val="32"/>
        </w:rPr>
      </w:pPr>
      <w:r>
        <w:rPr>
          <w:rFonts w:hint="eastAsia" w:ascii="楷体" w:hAnsi="楷体" w:eastAsia="楷体"/>
          <w:sz w:val="32"/>
          <w:szCs w:val="32"/>
        </w:rPr>
        <w:t>二、软科学研究成果：</w:t>
      </w:r>
    </w:p>
    <w:p>
      <w:pPr>
        <w:widowControl/>
        <w:ind w:firstLine="640" w:firstLineChars="200"/>
        <w:jc w:val="left"/>
        <w:rPr>
          <w:rFonts w:ascii="楷体" w:hAnsi="楷体" w:eastAsia="楷体"/>
          <w:sz w:val="32"/>
          <w:szCs w:val="32"/>
        </w:rPr>
      </w:pPr>
      <w:r>
        <w:rPr>
          <w:rFonts w:hint="eastAsia" w:ascii="楷体" w:hAnsi="楷体" w:eastAsia="楷体"/>
          <w:sz w:val="32"/>
          <w:szCs w:val="32"/>
        </w:rPr>
        <w:t>1、研究报告；</w:t>
      </w:r>
    </w:p>
    <w:p>
      <w:pPr>
        <w:widowControl/>
        <w:ind w:firstLine="640" w:firstLineChars="200"/>
        <w:jc w:val="left"/>
        <w:rPr>
          <w:rFonts w:ascii="楷体" w:hAnsi="楷体" w:eastAsia="楷体"/>
          <w:sz w:val="32"/>
          <w:szCs w:val="32"/>
        </w:rPr>
      </w:pPr>
      <w:r>
        <w:rPr>
          <w:rFonts w:hint="eastAsia" w:ascii="楷体" w:hAnsi="楷体" w:eastAsia="楷体"/>
          <w:sz w:val="32"/>
          <w:szCs w:val="32"/>
        </w:rPr>
        <w:t>2、发表的论文或出版的著作；</w:t>
      </w:r>
    </w:p>
    <w:p>
      <w:pPr>
        <w:widowControl/>
        <w:ind w:firstLine="640" w:firstLineChars="200"/>
        <w:jc w:val="left"/>
        <w:rPr>
          <w:rFonts w:ascii="楷体" w:hAnsi="楷体" w:eastAsia="楷体"/>
          <w:sz w:val="32"/>
          <w:szCs w:val="32"/>
        </w:rPr>
      </w:pPr>
      <w:r>
        <w:rPr>
          <w:rFonts w:hint="eastAsia" w:ascii="楷体" w:hAnsi="楷体" w:eastAsia="楷体"/>
          <w:sz w:val="32"/>
          <w:szCs w:val="32"/>
        </w:rPr>
        <w:t>3、论文（论著）被收录和被他人论文（论著）正面引用证明；</w:t>
      </w:r>
    </w:p>
    <w:p>
      <w:pPr>
        <w:widowControl/>
        <w:ind w:firstLine="640" w:firstLineChars="200"/>
        <w:jc w:val="left"/>
        <w:rPr>
          <w:rFonts w:ascii="楷体" w:hAnsi="楷体" w:eastAsia="楷体"/>
          <w:sz w:val="32"/>
          <w:szCs w:val="32"/>
        </w:rPr>
      </w:pPr>
      <w:r>
        <w:rPr>
          <w:rFonts w:hint="eastAsia" w:ascii="楷体" w:hAnsi="楷体" w:eastAsia="楷体"/>
          <w:sz w:val="32"/>
          <w:szCs w:val="32"/>
        </w:rPr>
        <w:t>4、实际应用或采纳单位出具的证明；</w:t>
      </w:r>
    </w:p>
    <w:p>
      <w:pPr>
        <w:widowControl/>
        <w:ind w:firstLine="640" w:firstLineChars="200"/>
        <w:jc w:val="left"/>
        <w:rPr>
          <w:rFonts w:ascii="仿宋_GB2312" w:hAnsi="仿宋" w:eastAsia="仿宋_GB2312"/>
          <w:sz w:val="32"/>
          <w:szCs w:val="32"/>
        </w:rPr>
      </w:pPr>
      <w:r>
        <w:rPr>
          <w:rFonts w:hint="eastAsia" w:ascii="楷体" w:hAnsi="楷体" w:eastAsia="楷体"/>
          <w:sz w:val="32"/>
          <w:szCs w:val="32"/>
        </w:rPr>
        <w:t>5、其他资料。</w:t>
      </w:r>
    </w:p>
    <w:p>
      <w:pPr>
        <w:rPr>
          <w:rFonts w:ascii="仿宋_GB2312" w:hAnsi="仿宋" w:eastAsia="仿宋_GB2312"/>
          <w:sz w:val="32"/>
          <w:szCs w:val="32"/>
        </w:rPr>
      </w:pPr>
      <w:r>
        <w:rPr>
          <w:rFonts w:hint="eastAsia" w:ascii="仿宋_GB2312" w:hAnsi="仿宋" w:eastAsia="仿宋_GB2312"/>
          <w:sz w:val="32"/>
          <w:szCs w:val="32"/>
        </w:rPr>
        <w:t>附件3：</w:t>
      </w:r>
    </w:p>
    <w:p/>
    <w:p/>
    <w:p>
      <w:pPr>
        <w:jc w:val="center"/>
        <w:rPr>
          <w:rFonts w:ascii="宋体" w:hAnsi="宋体"/>
          <w:b/>
          <w:spacing w:val="100"/>
          <w:sz w:val="62"/>
        </w:rPr>
      </w:pPr>
      <w:r>
        <w:rPr>
          <w:rFonts w:hint="eastAsia" w:ascii="宋体" w:hAnsi="宋体"/>
          <w:b/>
          <w:spacing w:val="100"/>
          <w:sz w:val="62"/>
        </w:rPr>
        <w:t>科技成果评价申请表</w:t>
      </w:r>
    </w:p>
    <w:p/>
    <w:p>
      <w:pPr>
        <w:rPr>
          <w:rFonts w:ascii="仿宋_GB2312" w:eastAsia="仿宋_GB2312"/>
          <w:sz w:val="32"/>
          <w:szCs w:val="32"/>
        </w:rPr>
      </w:pPr>
    </w:p>
    <w:p>
      <w:pPr>
        <w:rPr>
          <w:rFonts w:ascii="仿宋_GB2312" w:eastAsia="仿宋_GB2312"/>
          <w:sz w:val="32"/>
          <w:szCs w:val="32"/>
        </w:rPr>
      </w:pPr>
    </w:p>
    <w:p>
      <w:pPr>
        <w:ind w:firstLine="480" w:firstLineChars="150"/>
        <w:rPr>
          <w:rFonts w:ascii="仿宋_GB2312" w:eastAsia="仿宋_GB2312"/>
          <w:sz w:val="32"/>
          <w:szCs w:val="32"/>
        </w:rPr>
      </w:pPr>
      <w:r>
        <w:rPr>
          <w:rFonts w:hint="eastAsia" w:ascii="仿宋_GB2312" w:eastAsia="仿宋_GB2312"/>
          <w:sz w:val="32"/>
          <w:szCs w:val="32"/>
        </w:rPr>
        <w:t>成 果 名 称：</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ind w:firstLine="480" w:firstLineChars="150"/>
        <w:rPr>
          <w:rFonts w:ascii="仿宋_GB2312" w:eastAsia="仿宋_GB2312"/>
          <w:sz w:val="32"/>
          <w:szCs w:val="32"/>
        </w:rPr>
      </w:pPr>
      <w:r>
        <w:rPr>
          <w:rFonts w:hint="eastAsia" w:ascii="仿宋_GB2312" w:eastAsia="仿宋_GB2312"/>
          <w:sz w:val="32"/>
          <w:szCs w:val="32"/>
        </w:rPr>
        <w:t>完 成 单 位：</w:t>
      </w:r>
    </w:p>
    <w:p>
      <w:pPr>
        <w:rPr>
          <w:rFonts w:ascii="仿宋_GB2312" w:hAnsi="宋体" w:eastAsia="仿宋_GB2312"/>
          <w:sz w:val="32"/>
          <w:szCs w:val="32"/>
        </w:rPr>
      </w:pPr>
    </w:p>
    <w:p>
      <w:pPr>
        <w:rPr>
          <w:rFonts w:ascii="仿宋_GB2312" w:hAnsi="宋体" w:eastAsia="仿宋_GB2312"/>
          <w:sz w:val="32"/>
          <w:szCs w:val="32"/>
        </w:rPr>
      </w:pPr>
    </w:p>
    <w:p>
      <w:pPr>
        <w:ind w:firstLine="480" w:firstLineChars="150"/>
        <w:rPr>
          <w:rFonts w:ascii="仿宋_GB2312" w:eastAsia="仿宋_GB2312"/>
          <w:sz w:val="32"/>
          <w:szCs w:val="32"/>
        </w:rPr>
      </w:pPr>
      <w:r>
        <w:rPr>
          <w:rFonts w:hint="eastAsia" w:ascii="仿宋_GB2312" w:eastAsia="仿宋_GB2312"/>
          <w:sz w:val="32"/>
          <w:szCs w:val="32"/>
        </w:rPr>
        <w:t>申请评价单位：                         （盖章）</w:t>
      </w:r>
    </w:p>
    <w:p>
      <w:pPr>
        <w:ind w:firstLine="480" w:firstLineChars="150"/>
        <w:rPr>
          <w:rFonts w:ascii="仿宋_GB2312" w:eastAsia="仿宋_GB2312"/>
          <w:sz w:val="32"/>
          <w:szCs w:val="32"/>
        </w:rPr>
      </w:pPr>
      <w:r>
        <w:rPr>
          <w:rFonts w:hint="eastAsia" w:ascii="仿宋_GB2312" w:eastAsia="仿宋_GB2312"/>
          <w:sz w:val="32"/>
          <w:szCs w:val="32"/>
        </w:rPr>
        <w:t>申请评价日期：</w:t>
      </w:r>
    </w:p>
    <w:p>
      <w:pPr>
        <w:ind w:firstLine="480" w:firstLineChars="150"/>
        <w:rPr>
          <w:rFonts w:ascii="仿宋_GB2312" w:eastAsia="仿宋_GB2312"/>
          <w:sz w:val="32"/>
          <w:szCs w:val="32"/>
        </w:rPr>
      </w:pPr>
    </w:p>
    <w:p>
      <w:pPr>
        <w:ind w:firstLine="480" w:firstLineChars="150"/>
        <w:rPr>
          <w:rFonts w:ascii="仿宋_GB2312" w:eastAsia="仿宋_GB2312"/>
          <w:sz w:val="32"/>
          <w:szCs w:val="32"/>
          <w:u w:val="single"/>
        </w:rPr>
      </w:pPr>
      <w:r>
        <w:rPr>
          <w:rFonts w:hint="eastAsia" w:ascii="仿宋_GB2312" w:eastAsia="仿宋_GB2312"/>
          <w:sz w:val="32"/>
          <w:szCs w:val="32"/>
        </w:rPr>
        <w:t>组织评价单位受理日期：</w:t>
      </w:r>
    </w:p>
    <w:p>
      <w:pPr>
        <w:ind w:firstLine="2880" w:firstLineChars="900"/>
        <w:rPr>
          <w:rFonts w:ascii="仿宋_GB2312" w:eastAsia="仿宋_GB2312"/>
          <w:sz w:val="32"/>
          <w:szCs w:val="32"/>
        </w:rPr>
      </w:pPr>
    </w:p>
    <w:p>
      <w:pPr>
        <w:ind w:firstLine="2880" w:firstLineChars="900"/>
        <w:rPr>
          <w:rFonts w:ascii="仿宋_GB2312" w:eastAsia="仿宋_GB2312"/>
          <w:sz w:val="32"/>
          <w:szCs w:val="32"/>
        </w:rPr>
      </w:pPr>
      <w:r>
        <w:rPr>
          <w:rFonts w:hint="eastAsia" w:ascii="仿宋_GB2312" w:eastAsia="仿宋_GB2312"/>
          <w:sz w:val="32"/>
          <w:szCs w:val="32"/>
        </w:rPr>
        <w:t>经办人：（签字）</w:t>
      </w:r>
    </w:p>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中国施工企业管理协会科学技术委员会</w:t>
      </w:r>
    </w:p>
    <w:p>
      <w:pPr>
        <w:jc w:val="center"/>
        <w:rPr>
          <w:rFonts w:ascii="宋体" w:hAnsi="宋体"/>
          <w:spacing w:val="20"/>
          <w:sz w:val="32"/>
          <w:szCs w:val="32"/>
        </w:rPr>
      </w:pPr>
      <w:r>
        <w:rPr>
          <w:rFonts w:hint="eastAsia" w:ascii="宋体" w:hAnsi="宋体"/>
          <w:spacing w:val="20"/>
          <w:sz w:val="32"/>
          <w:szCs w:val="32"/>
        </w:rPr>
        <w:t>二○   年制</w:t>
      </w:r>
    </w:p>
    <w:p>
      <w:pPr>
        <w:jc w:val="center"/>
        <w:rPr>
          <w:rFonts w:ascii="宋体" w:hAnsi="宋体"/>
          <w:spacing w:val="20"/>
          <w:sz w:val="32"/>
          <w:szCs w:val="32"/>
        </w:rPr>
      </w:pP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321"/>
        <w:gridCol w:w="529"/>
        <w:gridCol w:w="95"/>
        <w:gridCol w:w="87"/>
        <w:gridCol w:w="347"/>
        <w:gridCol w:w="529"/>
        <w:gridCol w:w="300"/>
        <w:gridCol w:w="14"/>
        <w:gridCol w:w="216"/>
        <w:gridCol w:w="45"/>
        <w:gridCol w:w="484"/>
        <w:gridCol w:w="199"/>
        <w:gridCol w:w="330"/>
        <w:gridCol w:w="105"/>
        <w:gridCol w:w="173"/>
        <w:gridCol w:w="252"/>
        <w:gridCol w:w="363"/>
        <w:gridCol w:w="166"/>
        <w:gridCol w:w="237"/>
        <w:gridCol w:w="292"/>
        <w:gridCol w:w="16"/>
        <w:gridCol w:w="513"/>
        <w:gridCol w:w="530"/>
        <w:gridCol w:w="529"/>
        <w:gridCol w:w="529"/>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Merge w:val="restart"/>
            <w:vAlign w:val="center"/>
          </w:tcPr>
          <w:p>
            <w:pPr>
              <w:jc w:val="center"/>
            </w:pPr>
            <w:r>
              <w:rPr>
                <w:rFonts w:hint="eastAsia"/>
              </w:rPr>
              <w:t>科技成果</w:t>
            </w:r>
          </w:p>
          <w:p>
            <w:pPr>
              <w:jc w:val="center"/>
            </w:pPr>
          </w:p>
          <w:p>
            <w:pPr>
              <w:jc w:val="center"/>
            </w:pPr>
            <w:r>
              <w:rPr>
                <w:rFonts w:hint="eastAsia"/>
              </w:rPr>
              <w:t>中文名称</w:t>
            </w:r>
          </w:p>
        </w:tc>
        <w:tc>
          <w:tcPr>
            <w:tcW w:w="529" w:type="dxa"/>
            <w:vAlign w:val="center"/>
          </w:tcPr>
          <w:p>
            <w:pPr>
              <w:jc w:val="center"/>
            </w:pPr>
          </w:p>
        </w:tc>
        <w:tc>
          <w:tcPr>
            <w:tcW w:w="529" w:type="dxa"/>
            <w:gridSpan w:val="3"/>
            <w:vAlign w:val="center"/>
          </w:tcPr>
          <w:p>
            <w:pPr>
              <w:jc w:val="center"/>
            </w:pPr>
          </w:p>
        </w:tc>
        <w:tc>
          <w:tcPr>
            <w:tcW w:w="529" w:type="dxa"/>
            <w:vAlign w:val="center"/>
          </w:tcPr>
          <w:p>
            <w:pPr>
              <w:jc w:val="center"/>
            </w:pPr>
          </w:p>
        </w:tc>
        <w:tc>
          <w:tcPr>
            <w:tcW w:w="530" w:type="dxa"/>
            <w:gridSpan w:val="3"/>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30" w:type="dxa"/>
            <w:gridSpan w:val="3"/>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30" w:type="dxa"/>
            <w:vAlign w:val="center"/>
          </w:tcPr>
          <w:p>
            <w:pPr>
              <w:jc w:val="center"/>
            </w:pPr>
          </w:p>
        </w:tc>
        <w:tc>
          <w:tcPr>
            <w:tcW w:w="529" w:type="dxa"/>
            <w:vAlign w:val="center"/>
          </w:tcPr>
          <w:p>
            <w:pPr>
              <w:jc w:val="center"/>
            </w:pPr>
          </w:p>
        </w:tc>
        <w:tc>
          <w:tcPr>
            <w:tcW w:w="529" w:type="dxa"/>
            <w:vAlign w:val="center"/>
          </w:tcPr>
          <w:p>
            <w:pPr>
              <w:jc w:val="center"/>
            </w:pPr>
          </w:p>
        </w:tc>
        <w:tc>
          <w:tcPr>
            <w:tcW w:w="5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Merge w:val="continue"/>
            <w:vAlign w:val="center"/>
          </w:tcPr>
          <w:p>
            <w:pPr>
              <w:jc w:val="center"/>
            </w:pPr>
          </w:p>
        </w:tc>
        <w:tc>
          <w:tcPr>
            <w:tcW w:w="529" w:type="dxa"/>
            <w:vAlign w:val="center"/>
          </w:tcPr>
          <w:p>
            <w:pPr>
              <w:jc w:val="center"/>
            </w:pPr>
          </w:p>
        </w:tc>
        <w:tc>
          <w:tcPr>
            <w:tcW w:w="529" w:type="dxa"/>
            <w:gridSpan w:val="3"/>
            <w:vAlign w:val="center"/>
          </w:tcPr>
          <w:p>
            <w:pPr>
              <w:jc w:val="center"/>
            </w:pPr>
          </w:p>
        </w:tc>
        <w:tc>
          <w:tcPr>
            <w:tcW w:w="529" w:type="dxa"/>
            <w:vAlign w:val="center"/>
          </w:tcPr>
          <w:p>
            <w:pPr>
              <w:jc w:val="center"/>
            </w:pPr>
          </w:p>
        </w:tc>
        <w:tc>
          <w:tcPr>
            <w:tcW w:w="530" w:type="dxa"/>
            <w:gridSpan w:val="3"/>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30" w:type="dxa"/>
            <w:gridSpan w:val="3"/>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30" w:type="dxa"/>
            <w:vAlign w:val="center"/>
          </w:tcPr>
          <w:p>
            <w:pPr>
              <w:jc w:val="center"/>
            </w:pPr>
          </w:p>
        </w:tc>
        <w:tc>
          <w:tcPr>
            <w:tcW w:w="529" w:type="dxa"/>
            <w:vAlign w:val="center"/>
          </w:tcPr>
          <w:p>
            <w:pPr>
              <w:jc w:val="center"/>
            </w:pPr>
          </w:p>
        </w:tc>
        <w:tc>
          <w:tcPr>
            <w:tcW w:w="529" w:type="dxa"/>
            <w:vAlign w:val="center"/>
          </w:tcPr>
          <w:p>
            <w:pPr>
              <w:jc w:val="center"/>
            </w:pPr>
          </w:p>
        </w:tc>
        <w:tc>
          <w:tcPr>
            <w:tcW w:w="5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Merge w:val="continue"/>
            <w:vAlign w:val="center"/>
          </w:tcPr>
          <w:p>
            <w:pPr>
              <w:jc w:val="center"/>
            </w:pPr>
          </w:p>
        </w:tc>
        <w:tc>
          <w:tcPr>
            <w:tcW w:w="529" w:type="dxa"/>
            <w:vAlign w:val="center"/>
          </w:tcPr>
          <w:p>
            <w:pPr>
              <w:jc w:val="center"/>
            </w:pPr>
          </w:p>
        </w:tc>
        <w:tc>
          <w:tcPr>
            <w:tcW w:w="529" w:type="dxa"/>
            <w:gridSpan w:val="3"/>
            <w:vAlign w:val="center"/>
          </w:tcPr>
          <w:p>
            <w:pPr>
              <w:jc w:val="center"/>
            </w:pPr>
          </w:p>
        </w:tc>
        <w:tc>
          <w:tcPr>
            <w:tcW w:w="529" w:type="dxa"/>
            <w:vAlign w:val="center"/>
          </w:tcPr>
          <w:p>
            <w:pPr>
              <w:jc w:val="center"/>
            </w:pPr>
          </w:p>
        </w:tc>
        <w:tc>
          <w:tcPr>
            <w:tcW w:w="530" w:type="dxa"/>
            <w:gridSpan w:val="3"/>
            <w:vAlign w:val="center"/>
          </w:tcPr>
          <w:p>
            <w:pPr>
              <w:jc w:val="center"/>
            </w:pPr>
          </w:p>
        </w:tc>
        <w:tc>
          <w:tcPr>
            <w:tcW w:w="529" w:type="dxa"/>
            <w:gridSpan w:val="2"/>
            <w:vAlign w:val="center"/>
          </w:tcPr>
          <w:p>
            <w:pPr>
              <w:jc w:val="center"/>
            </w:pPr>
          </w:p>
        </w:tc>
        <w:tc>
          <w:tcPr>
            <w:tcW w:w="529" w:type="dxa"/>
            <w:gridSpan w:val="2"/>
            <w:vAlign w:val="center"/>
          </w:tcPr>
          <w:p>
            <w:pPr>
              <w:jc w:val="center"/>
            </w:pPr>
          </w:p>
        </w:tc>
        <w:tc>
          <w:tcPr>
            <w:tcW w:w="530" w:type="dxa"/>
            <w:gridSpan w:val="3"/>
            <w:vAlign w:val="center"/>
          </w:tcPr>
          <w:p>
            <w:pPr>
              <w:jc w:val="center"/>
            </w:pPr>
          </w:p>
        </w:tc>
        <w:tc>
          <w:tcPr>
            <w:tcW w:w="3714" w:type="dxa"/>
            <w:gridSpan w:val="10"/>
            <w:vAlign w:val="center"/>
          </w:tcPr>
          <w:p>
            <w:pPr>
              <w:ind w:right="99"/>
              <w:jc w:val="right"/>
              <w:rPr>
                <w:sz w:val="24"/>
              </w:rPr>
            </w:pPr>
            <w:r>
              <w:rPr>
                <w:rFonts w:hint="eastAsia"/>
                <w:sz w:val="24"/>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Align w:val="center"/>
          </w:tcPr>
          <w:p>
            <w:pPr>
              <w:jc w:val="center"/>
            </w:pPr>
            <w:r>
              <w:rPr>
                <w:rFonts w:hint="eastAsia"/>
                <w:spacing w:val="10"/>
              </w:rPr>
              <w:t>研究起始时</w:t>
            </w:r>
            <w:r>
              <w:rPr>
                <w:rFonts w:hint="eastAsia"/>
              </w:rPr>
              <w:t>间</w:t>
            </w:r>
          </w:p>
        </w:tc>
        <w:tc>
          <w:tcPr>
            <w:tcW w:w="2845" w:type="dxa"/>
            <w:gridSpan w:val="11"/>
            <w:vAlign w:val="center"/>
          </w:tcPr>
          <w:p>
            <w:pPr>
              <w:jc w:val="center"/>
              <w:rPr>
                <w:sz w:val="24"/>
              </w:rPr>
            </w:pPr>
            <w:r>
              <w:rPr>
                <w:rFonts w:hint="eastAsia"/>
                <w:spacing w:val="100"/>
                <w:sz w:val="24"/>
              </w:rPr>
              <w:t>年月</w:t>
            </w:r>
          </w:p>
        </w:tc>
        <w:tc>
          <w:tcPr>
            <w:tcW w:w="1626" w:type="dxa"/>
            <w:gridSpan w:val="7"/>
            <w:vAlign w:val="center"/>
          </w:tcPr>
          <w:p>
            <w:pPr>
              <w:jc w:val="center"/>
              <w:rPr>
                <w:spacing w:val="4"/>
              </w:rPr>
            </w:pPr>
            <w:r>
              <w:rPr>
                <w:rFonts w:hint="eastAsia"/>
                <w:spacing w:val="10"/>
              </w:rPr>
              <w:t>研究终止时</w:t>
            </w:r>
            <w:r>
              <w:rPr>
                <w:rFonts w:hint="eastAsia"/>
                <w:spacing w:val="4"/>
              </w:rPr>
              <w:t>间</w:t>
            </w:r>
          </w:p>
        </w:tc>
        <w:tc>
          <w:tcPr>
            <w:tcW w:w="2948" w:type="dxa"/>
            <w:gridSpan w:val="7"/>
            <w:vAlign w:val="center"/>
          </w:tcPr>
          <w:p>
            <w:pPr>
              <w:jc w:val="center"/>
              <w:rPr>
                <w:sz w:val="24"/>
              </w:rPr>
            </w:pPr>
            <w:r>
              <w:rPr>
                <w:rFonts w:hint="eastAsia"/>
                <w:spacing w:val="100"/>
                <w:sz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restart"/>
            <w:vAlign w:val="center"/>
          </w:tcPr>
          <w:p>
            <w:pPr>
              <w:spacing w:line="360" w:lineRule="auto"/>
              <w:jc w:val="center"/>
              <w:rPr>
                <w:spacing w:val="10"/>
              </w:rPr>
            </w:pPr>
            <w:r>
              <w:rPr>
                <w:rFonts w:hint="eastAsia"/>
                <w:spacing w:val="10"/>
              </w:rPr>
              <w:t>申请评价单位</w:t>
            </w:r>
          </w:p>
        </w:tc>
        <w:tc>
          <w:tcPr>
            <w:tcW w:w="1321" w:type="dxa"/>
            <w:vAlign w:val="center"/>
          </w:tcPr>
          <w:p>
            <w:pPr>
              <w:jc w:val="center"/>
              <w:rPr>
                <w:spacing w:val="10"/>
              </w:rPr>
            </w:pPr>
            <w:r>
              <w:rPr>
                <w:rFonts w:hint="eastAsia"/>
                <w:spacing w:val="10"/>
              </w:rPr>
              <w:t>单位名称</w:t>
            </w:r>
          </w:p>
        </w:tc>
        <w:tc>
          <w:tcPr>
            <w:tcW w:w="7419" w:type="dxa"/>
            <w:gridSpan w:val="2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continue"/>
            <w:vAlign w:val="center"/>
          </w:tcPr>
          <w:p>
            <w:pPr>
              <w:jc w:val="center"/>
              <w:rPr>
                <w:spacing w:val="10"/>
              </w:rPr>
            </w:pPr>
          </w:p>
        </w:tc>
        <w:tc>
          <w:tcPr>
            <w:tcW w:w="1321" w:type="dxa"/>
            <w:vAlign w:val="center"/>
          </w:tcPr>
          <w:p>
            <w:pPr>
              <w:jc w:val="center"/>
              <w:rPr>
                <w:spacing w:val="10"/>
              </w:rPr>
            </w:pPr>
            <w:r>
              <w:rPr>
                <w:rFonts w:hint="eastAsia"/>
                <w:spacing w:val="10"/>
              </w:rPr>
              <w:t>隶属省部</w:t>
            </w:r>
          </w:p>
        </w:tc>
        <w:tc>
          <w:tcPr>
            <w:tcW w:w="711" w:type="dxa"/>
            <w:gridSpan w:val="3"/>
            <w:vAlign w:val="center"/>
          </w:tcPr>
          <w:p>
            <w:pPr>
              <w:jc w:val="center"/>
            </w:pPr>
            <w:r>
              <w:rPr>
                <w:rFonts w:hint="eastAsia"/>
              </w:rPr>
              <w:t>代码</w:t>
            </w:r>
          </w:p>
        </w:tc>
        <w:tc>
          <w:tcPr>
            <w:tcW w:w="1176" w:type="dxa"/>
            <w:gridSpan w:val="3"/>
            <w:vAlign w:val="center"/>
          </w:tcPr>
          <w:p>
            <w:pPr>
              <w:jc w:val="center"/>
            </w:pPr>
          </w:p>
        </w:tc>
        <w:tc>
          <w:tcPr>
            <w:tcW w:w="759" w:type="dxa"/>
            <w:gridSpan w:val="4"/>
            <w:vAlign w:val="center"/>
          </w:tcPr>
          <w:p>
            <w:pPr>
              <w:jc w:val="center"/>
            </w:pPr>
            <w:r>
              <w:rPr>
                <w:rFonts w:hint="eastAsia"/>
              </w:rPr>
              <w:t>名称</w:t>
            </w:r>
          </w:p>
        </w:tc>
        <w:tc>
          <w:tcPr>
            <w:tcW w:w="4773" w:type="dxa"/>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continue"/>
            <w:vAlign w:val="center"/>
          </w:tcPr>
          <w:p>
            <w:pPr>
              <w:jc w:val="center"/>
              <w:rPr>
                <w:spacing w:val="10"/>
              </w:rPr>
            </w:pPr>
          </w:p>
        </w:tc>
        <w:tc>
          <w:tcPr>
            <w:tcW w:w="1321" w:type="dxa"/>
            <w:vAlign w:val="center"/>
          </w:tcPr>
          <w:p>
            <w:pPr>
              <w:jc w:val="center"/>
              <w:rPr>
                <w:spacing w:val="10"/>
              </w:rPr>
            </w:pPr>
            <w:r>
              <w:rPr>
                <w:rFonts w:hint="eastAsia"/>
                <w:spacing w:val="10"/>
              </w:rPr>
              <w:t>所在地区</w:t>
            </w:r>
          </w:p>
        </w:tc>
        <w:tc>
          <w:tcPr>
            <w:tcW w:w="711" w:type="dxa"/>
            <w:gridSpan w:val="3"/>
            <w:vAlign w:val="center"/>
          </w:tcPr>
          <w:p>
            <w:pPr>
              <w:jc w:val="center"/>
            </w:pPr>
            <w:r>
              <w:rPr>
                <w:rFonts w:hint="eastAsia"/>
              </w:rPr>
              <w:t>代码</w:t>
            </w:r>
          </w:p>
        </w:tc>
        <w:tc>
          <w:tcPr>
            <w:tcW w:w="1176" w:type="dxa"/>
            <w:gridSpan w:val="3"/>
            <w:vAlign w:val="center"/>
          </w:tcPr>
          <w:p>
            <w:pPr>
              <w:jc w:val="center"/>
            </w:pPr>
          </w:p>
        </w:tc>
        <w:tc>
          <w:tcPr>
            <w:tcW w:w="759" w:type="dxa"/>
            <w:gridSpan w:val="4"/>
            <w:vAlign w:val="center"/>
          </w:tcPr>
          <w:p>
            <w:pPr>
              <w:jc w:val="center"/>
            </w:pPr>
            <w:r>
              <w:rPr>
                <w:rFonts w:hint="eastAsia"/>
              </w:rPr>
              <w:t>名称</w:t>
            </w:r>
          </w:p>
        </w:tc>
        <w:tc>
          <w:tcPr>
            <w:tcW w:w="1422" w:type="dxa"/>
            <w:gridSpan w:val="6"/>
            <w:vAlign w:val="center"/>
          </w:tcPr>
          <w:p>
            <w:pPr>
              <w:jc w:val="center"/>
            </w:pPr>
          </w:p>
        </w:tc>
        <w:tc>
          <w:tcPr>
            <w:tcW w:w="711" w:type="dxa"/>
            <w:gridSpan w:val="4"/>
            <w:vMerge w:val="restart"/>
            <w:vAlign w:val="center"/>
          </w:tcPr>
          <w:p>
            <w:pPr>
              <w:jc w:val="center"/>
            </w:pPr>
            <w:r>
              <w:rPr>
                <w:rFonts w:hint="eastAsia"/>
              </w:rPr>
              <w:t>单位属性</w:t>
            </w:r>
          </w:p>
          <w:p>
            <w:pPr>
              <w:jc w:val="center"/>
            </w:pPr>
            <w:r>
              <w:t>()</w:t>
            </w:r>
          </w:p>
        </w:tc>
        <w:tc>
          <w:tcPr>
            <w:tcW w:w="2640" w:type="dxa"/>
            <w:gridSpan w:val="5"/>
            <w:vMerge w:val="restart"/>
            <w:vAlign w:val="center"/>
          </w:tcPr>
          <w:p>
            <w:r>
              <w:rPr>
                <w:rFonts w:hint="eastAsia"/>
              </w:rPr>
              <w:t>1</w:t>
            </w:r>
            <w:r>
              <w:t>.</w:t>
            </w:r>
            <w:r>
              <w:rPr>
                <w:rFonts w:hint="eastAsia"/>
              </w:rPr>
              <w:t>独立科研机构</w:t>
            </w:r>
            <w:r>
              <w:t>2.</w:t>
            </w:r>
            <w:r>
              <w:rPr>
                <w:rFonts w:hint="eastAsia"/>
              </w:rPr>
              <w:t>大专院校</w:t>
            </w:r>
            <w:r>
              <w:t>3.</w:t>
            </w:r>
            <w:r>
              <w:rPr>
                <w:rFonts w:hint="eastAsia"/>
              </w:rPr>
              <w:t>工矿企业</w:t>
            </w:r>
            <w:r>
              <w:t>4.</w:t>
            </w:r>
            <w:r>
              <w:rPr>
                <w:rFonts w:hint="eastAsia"/>
              </w:rPr>
              <w:t>集体个体</w:t>
            </w:r>
            <w:r>
              <w:t xml:space="preserve"> 5.</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continue"/>
            <w:vAlign w:val="center"/>
          </w:tcPr>
          <w:p>
            <w:pPr>
              <w:jc w:val="center"/>
              <w:rPr>
                <w:spacing w:val="10"/>
              </w:rPr>
            </w:pPr>
          </w:p>
        </w:tc>
        <w:tc>
          <w:tcPr>
            <w:tcW w:w="1321" w:type="dxa"/>
            <w:vAlign w:val="center"/>
          </w:tcPr>
          <w:p>
            <w:pPr>
              <w:jc w:val="center"/>
              <w:rPr>
                <w:spacing w:val="10"/>
              </w:rPr>
            </w:pPr>
            <w:r>
              <w:rPr>
                <w:rFonts w:hint="eastAsia"/>
                <w:spacing w:val="10"/>
              </w:rPr>
              <w:t>联系人</w:t>
            </w:r>
          </w:p>
        </w:tc>
        <w:tc>
          <w:tcPr>
            <w:tcW w:w="4068" w:type="dxa"/>
            <w:gridSpan w:val="16"/>
            <w:vAlign w:val="center"/>
          </w:tcPr>
          <w:p>
            <w:pPr>
              <w:jc w:val="center"/>
            </w:pPr>
          </w:p>
        </w:tc>
        <w:tc>
          <w:tcPr>
            <w:tcW w:w="711" w:type="dxa"/>
            <w:gridSpan w:val="4"/>
            <w:vMerge w:val="continue"/>
            <w:vAlign w:val="center"/>
          </w:tcPr>
          <w:p>
            <w:pPr>
              <w:jc w:val="center"/>
            </w:pPr>
          </w:p>
        </w:tc>
        <w:tc>
          <w:tcPr>
            <w:tcW w:w="2640" w:type="dxa"/>
            <w:gridSpan w:val="5"/>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continue"/>
            <w:vAlign w:val="center"/>
          </w:tcPr>
          <w:p>
            <w:pPr>
              <w:jc w:val="center"/>
              <w:rPr>
                <w:spacing w:val="10"/>
              </w:rPr>
            </w:pPr>
          </w:p>
        </w:tc>
        <w:tc>
          <w:tcPr>
            <w:tcW w:w="1321" w:type="dxa"/>
            <w:vAlign w:val="center"/>
          </w:tcPr>
          <w:p>
            <w:pPr>
              <w:jc w:val="center"/>
              <w:rPr>
                <w:spacing w:val="10"/>
              </w:rPr>
            </w:pPr>
            <w:r>
              <w:rPr>
                <w:rFonts w:hint="eastAsia"/>
                <w:spacing w:val="10"/>
              </w:rPr>
              <w:t>邮政编码</w:t>
            </w:r>
          </w:p>
        </w:tc>
        <w:tc>
          <w:tcPr>
            <w:tcW w:w="1901" w:type="dxa"/>
            <w:gridSpan w:val="7"/>
            <w:vAlign w:val="center"/>
          </w:tcPr>
          <w:p>
            <w:pPr>
              <w:jc w:val="center"/>
            </w:pPr>
          </w:p>
        </w:tc>
        <w:tc>
          <w:tcPr>
            <w:tcW w:w="1379" w:type="dxa"/>
            <w:gridSpan w:val="6"/>
            <w:vAlign w:val="center"/>
          </w:tcPr>
          <w:p>
            <w:pPr>
              <w:jc w:val="center"/>
            </w:pPr>
            <w:r>
              <w:rPr>
                <w:rFonts w:hint="eastAsia"/>
              </w:rPr>
              <w:t>联系电话</w:t>
            </w:r>
          </w:p>
        </w:tc>
        <w:tc>
          <w:tcPr>
            <w:tcW w:w="4139" w:type="dxa"/>
            <w:gridSpan w:val="12"/>
            <w:vAlign w:val="center"/>
          </w:tcPr>
          <w:p>
            <w:r>
              <w:t>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409" w:type="dxa"/>
            <w:vMerge w:val="continue"/>
            <w:vAlign w:val="center"/>
          </w:tcPr>
          <w:p>
            <w:pPr>
              <w:jc w:val="center"/>
              <w:rPr>
                <w:spacing w:val="10"/>
              </w:rPr>
            </w:pPr>
          </w:p>
        </w:tc>
        <w:tc>
          <w:tcPr>
            <w:tcW w:w="1321" w:type="dxa"/>
            <w:vAlign w:val="center"/>
          </w:tcPr>
          <w:p>
            <w:pPr>
              <w:jc w:val="center"/>
              <w:rPr>
                <w:spacing w:val="10"/>
              </w:rPr>
            </w:pPr>
            <w:r>
              <w:rPr>
                <w:rFonts w:hint="eastAsia"/>
                <w:spacing w:val="10"/>
              </w:rPr>
              <w:t>通信地址</w:t>
            </w:r>
          </w:p>
        </w:tc>
        <w:tc>
          <w:tcPr>
            <w:tcW w:w="7419" w:type="dxa"/>
            <w:gridSpan w:val="2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Align w:val="center"/>
          </w:tcPr>
          <w:p>
            <w:pPr>
              <w:jc w:val="center"/>
              <w:rPr>
                <w:spacing w:val="10"/>
              </w:rPr>
            </w:pPr>
            <w:r>
              <w:rPr>
                <w:rFonts w:hint="eastAsia"/>
                <w:spacing w:val="86"/>
              </w:rPr>
              <w:t>任务来</w:t>
            </w:r>
            <w:r>
              <w:rPr>
                <w:rFonts w:hint="eastAsia"/>
                <w:spacing w:val="10"/>
              </w:rPr>
              <w:t>源</w:t>
            </w:r>
          </w:p>
        </w:tc>
        <w:tc>
          <w:tcPr>
            <w:tcW w:w="624" w:type="dxa"/>
            <w:gridSpan w:val="2"/>
            <w:vAlign w:val="center"/>
          </w:tcPr>
          <w:p>
            <w:pPr>
              <w:jc w:val="center"/>
            </w:pPr>
            <w:r>
              <w:t>(  )</w:t>
            </w:r>
          </w:p>
        </w:tc>
        <w:tc>
          <w:tcPr>
            <w:tcW w:w="6795" w:type="dxa"/>
            <w:gridSpan w:val="23"/>
            <w:vAlign w:val="center"/>
          </w:tcPr>
          <w:p>
            <w:r>
              <w:rPr>
                <w:rFonts w:hint="eastAsia"/>
              </w:rPr>
              <w:t xml:space="preserve">1 </w:t>
            </w:r>
            <w:r>
              <w:t xml:space="preserve">- </w:t>
            </w:r>
            <w:r>
              <w:rPr>
                <w:rFonts w:hint="eastAsia"/>
              </w:rPr>
              <w:t>国家计划 2</w:t>
            </w:r>
            <w:r>
              <w:t xml:space="preserve"> - </w:t>
            </w:r>
            <w:r>
              <w:rPr>
                <w:rFonts w:hint="eastAsia"/>
              </w:rPr>
              <w:t>省部计划 3</w:t>
            </w:r>
            <w:r>
              <w:t xml:space="preserve"> - </w:t>
            </w:r>
            <w:r>
              <w:rPr>
                <w:rFonts w:hint="eastAsia"/>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30" w:type="dxa"/>
            <w:gridSpan w:val="2"/>
            <w:vAlign w:val="center"/>
          </w:tcPr>
          <w:p>
            <w:pPr>
              <w:jc w:val="center"/>
              <w:rPr>
                <w:spacing w:val="10"/>
              </w:rPr>
            </w:pPr>
            <w:r>
              <w:rPr>
                <w:rFonts w:hint="eastAsia"/>
                <w:spacing w:val="10"/>
              </w:rPr>
              <w:t>成果有无密级</w:t>
            </w:r>
          </w:p>
        </w:tc>
        <w:tc>
          <w:tcPr>
            <w:tcW w:w="624" w:type="dxa"/>
            <w:gridSpan w:val="2"/>
            <w:vAlign w:val="center"/>
          </w:tcPr>
          <w:p>
            <w:pPr>
              <w:jc w:val="center"/>
            </w:pPr>
            <w:r>
              <w:t>(  )</w:t>
            </w:r>
          </w:p>
        </w:tc>
        <w:tc>
          <w:tcPr>
            <w:tcW w:w="1538" w:type="dxa"/>
            <w:gridSpan w:val="7"/>
            <w:vAlign w:val="center"/>
          </w:tcPr>
          <w:p>
            <w:r>
              <w:t xml:space="preserve">0 – </w:t>
            </w:r>
            <w:r>
              <w:rPr>
                <w:rFonts w:hint="eastAsia"/>
              </w:rPr>
              <w:t xml:space="preserve">无 1 </w:t>
            </w:r>
            <w:r>
              <w:t>–</w:t>
            </w:r>
            <w:r>
              <w:rPr>
                <w:rFonts w:hint="eastAsia"/>
              </w:rPr>
              <w:t>有</w:t>
            </w:r>
          </w:p>
        </w:tc>
        <w:tc>
          <w:tcPr>
            <w:tcW w:w="1291" w:type="dxa"/>
            <w:gridSpan w:val="5"/>
            <w:vAlign w:val="center"/>
          </w:tcPr>
          <w:p>
            <w:pPr>
              <w:jc w:val="center"/>
            </w:pPr>
            <w:r>
              <w:rPr>
                <w:rFonts w:hint="eastAsia"/>
              </w:rPr>
              <w:t>密级</w:t>
            </w:r>
          </w:p>
        </w:tc>
        <w:tc>
          <w:tcPr>
            <w:tcW w:w="615" w:type="dxa"/>
            <w:gridSpan w:val="2"/>
            <w:vAlign w:val="center"/>
          </w:tcPr>
          <w:p>
            <w:pPr>
              <w:jc w:val="center"/>
            </w:pPr>
            <w:r>
              <w:t>(  )</w:t>
            </w:r>
          </w:p>
        </w:tc>
        <w:tc>
          <w:tcPr>
            <w:tcW w:w="3351" w:type="dxa"/>
            <w:gridSpan w:val="9"/>
            <w:vAlign w:val="center"/>
          </w:tcPr>
          <w:p>
            <w:r>
              <w:rPr>
                <w:rFonts w:hint="eastAsia"/>
              </w:rPr>
              <w:t xml:space="preserve">1 </w:t>
            </w:r>
            <w:r>
              <w:t>–</w:t>
            </w:r>
            <w:r>
              <w:rPr>
                <w:rFonts w:hint="eastAsia"/>
              </w:rPr>
              <w:t xml:space="preserve">秘密 2 </w:t>
            </w:r>
            <w:r>
              <w:t>–</w:t>
            </w:r>
            <w:r>
              <w:rPr>
                <w:rFonts w:hint="eastAsia"/>
              </w:rPr>
              <w:t xml:space="preserve">机密 3 </w:t>
            </w:r>
            <w:r>
              <w:t>–</w:t>
            </w:r>
            <w:r>
              <w:rPr>
                <w:rFonts w:hint="eastAsia"/>
              </w:rPr>
              <w:t>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9149" w:type="dxa"/>
            <w:gridSpan w:val="27"/>
            <w:vAlign w:val="center"/>
          </w:tcPr>
          <w:p>
            <w:pPr>
              <w:jc w:val="center"/>
              <w:rPr>
                <w:sz w:val="24"/>
              </w:rPr>
            </w:pPr>
            <w:r>
              <w:rPr>
                <w:rFonts w:hint="eastAsia"/>
                <w:sz w:val="24"/>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0" w:hRule="atLeast"/>
        </w:trPr>
        <w:tc>
          <w:tcPr>
            <w:tcW w:w="9149" w:type="dxa"/>
            <w:gridSpan w:val="27"/>
          </w:tcPr>
          <w:p/>
        </w:tc>
      </w:tr>
    </w:tbl>
    <w:p>
      <w:pPr>
        <w:jc w:val="center"/>
      </w:pPr>
    </w:p>
    <w:p>
      <w:pPr>
        <w:jc w:val="center"/>
      </w:pPr>
    </w:p>
    <w:tbl>
      <w:tblPr>
        <w:tblStyle w:val="10"/>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272" w:type="dxa"/>
            <w:vAlign w:val="center"/>
          </w:tcPr>
          <w:p>
            <w:pPr>
              <w:jc w:val="center"/>
              <w:rPr>
                <w:sz w:val="24"/>
              </w:rPr>
            </w:pPr>
            <w:r>
              <w:rPr>
                <w:rFonts w:hint="eastAsia"/>
                <w:sz w:val="24"/>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7" w:hRule="atLeast"/>
          <w:jc w:val="center"/>
        </w:trPr>
        <w:tc>
          <w:tcPr>
            <w:tcW w:w="9272" w:type="dxa"/>
          </w:tcPr>
          <w:p>
            <w:pPr>
              <w:jc w:val="center"/>
            </w:pPr>
          </w:p>
        </w:tc>
      </w:tr>
    </w:tbl>
    <w:p/>
    <w:tbl>
      <w:tblPr>
        <w:tblStyle w:val="1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457" w:type="dxa"/>
            <w:vAlign w:val="center"/>
          </w:tcPr>
          <w:p>
            <w:pPr>
              <w:jc w:val="center"/>
              <w:rPr>
                <w:sz w:val="24"/>
              </w:rPr>
            </w:pPr>
            <w:r>
              <w:rPr>
                <w:rFonts w:hint="eastAsia"/>
                <w:sz w:val="24"/>
              </w:rPr>
              <w:t>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8" w:hRule="atLeast"/>
        </w:trPr>
        <w:tc>
          <w:tcPr>
            <w:tcW w:w="9457" w:type="dxa"/>
          </w:tcPr>
          <w:p>
            <w:pPr>
              <w:jc w:val="center"/>
            </w:pPr>
          </w:p>
        </w:tc>
      </w:tr>
    </w:tbl>
    <w:p>
      <w:pPr>
        <w:sectPr>
          <w:headerReference r:id="rId3" w:type="first"/>
          <w:footerReference r:id="rId6" w:type="first"/>
          <w:footerReference r:id="rId4" w:type="default"/>
          <w:footerReference r:id="rId5" w:type="even"/>
          <w:pgSz w:w="11906" w:h="16838"/>
          <w:pgMar w:top="1021" w:right="1134" w:bottom="1021" w:left="1531" w:header="851" w:footer="992" w:gutter="0"/>
          <w:pgNumType w:start="0"/>
          <w:cols w:space="425" w:num="1"/>
          <w:titlePg/>
          <w:docGrid w:type="lines" w:linePitch="312" w:charSpace="0"/>
        </w:sectPr>
      </w:pPr>
    </w:p>
    <w:p>
      <w:pPr>
        <w:jc w:val="center"/>
        <w:rPr>
          <w:sz w:val="28"/>
        </w:rPr>
      </w:pPr>
      <w:r>
        <w:rPr>
          <w:rFonts w:hint="eastAsia"/>
          <w:sz w:val="28"/>
        </w:rPr>
        <w:t>主要研制人员名单</w:t>
      </w:r>
    </w:p>
    <w:p>
      <w:pPr>
        <w:jc w:val="center"/>
      </w:pPr>
    </w:p>
    <w:tbl>
      <w:tblPr>
        <w:tblStyle w:val="10"/>
        <w:tblW w:w="15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70"/>
        <w:gridCol w:w="735"/>
        <w:gridCol w:w="1575"/>
        <w:gridCol w:w="1470"/>
        <w:gridCol w:w="1785"/>
        <w:gridCol w:w="2520"/>
        <w:gridCol w:w="3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trPr>
        <w:tc>
          <w:tcPr>
            <w:tcW w:w="633" w:type="dxa"/>
            <w:vAlign w:val="center"/>
          </w:tcPr>
          <w:p>
            <w:pPr>
              <w:jc w:val="center"/>
              <w:rPr>
                <w:sz w:val="24"/>
              </w:rPr>
            </w:pPr>
            <w:r>
              <w:rPr>
                <w:rFonts w:hint="eastAsia"/>
                <w:sz w:val="24"/>
              </w:rPr>
              <w:t>序号</w:t>
            </w:r>
          </w:p>
        </w:tc>
        <w:tc>
          <w:tcPr>
            <w:tcW w:w="1470" w:type="dxa"/>
            <w:vAlign w:val="center"/>
          </w:tcPr>
          <w:p>
            <w:pPr>
              <w:jc w:val="center"/>
              <w:rPr>
                <w:sz w:val="24"/>
              </w:rPr>
            </w:pPr>
            <w:r>
              <w:rPr>
                <w:rFonts w:hint="eastAsia"/>
                <w:sz w:val="24"/>
              </w:rPr>
              <w:t>姓名</w:t>
            </w:r>
          </w:p>
        </w:tc>
        <w:tc>
          <w:tcPr>
            <w:tcW w:w="735" w:type="dxa"/>
            <w:vAlign w:val="center"/>
          </w:tcPr>
          <w:p>
            <w:pPr>
              <w:jc w:val="center"/>
              <w:rPr>
                <w:sz w:val="24"/>
              </w:rPr>
            </w:pPr>
            <w:r>
              <w:rPr>
                <w:rFonts w:hint="eastAsia"/>
                <w:sz w:val="24"/>
              </w:rPr>
              <w:t>性别</w:t>
            </w:r>
          </w:p>
        </w:tc>
        <w:tc>
          <w:tcPr>
            <w:tcW w:w="1575" w:type="dxa"/>
            <w:vAlign w:val="center"/>
          </w:tcPr>
          <w:p>
            <w:pPr>
              <w:jc w:val="center"/>
              <w:rPr>
                <w:sz w:val="24"/>
              </w:rPr>
            </w:pPr>
            <w:r>
              <w:rPr>
                <w:rFonts w:hint="eastAsia"/>
                <w:spacing w:val="20"/>
                <w:sz w:val="24"/>
              </w:rPr>
              <w:t>出生年</w:t>
            </w:r>
            <w:r>
              <w:rPr>
                <w:rFonts w:hint="eastAsia"/>
                <w:sz w:val="24"/>
              </w:rPr>
              <w:t>月</w:t>
            </w:r>
          </w:p>
        </w:tc>
        <w:tc>
          <w:tcPr>
            <w:tcW w:w="1470" w:type="dxa"/>
            <w:vAlign w:val="center"/>
          </w:tcPr>
          <w:p>
            <w:pPr>
              <w:jc w:val="center"/>
              <w:rPr>
                <w:sz w:val="24"/>
              </w:rPr>
            </w:pPr>
            <w:r>
              <w:rPr>
                <w:rFonts w:hint="eastAsia"/>
                <w:spacing w:val="20"/>
                <w:sz w:val="24"/>
              </w:rPr>
              <w:t>技术职</w:t>
            </w:r>
            <w:r>
              <w:rPr>
                <w:rFonts w:hint="eastAsia"/>
                <w:sz w:val="24"/>
              </w:rPr>
              <w:t>称</w:t>
            </w:r>
          </w:p>
        </w:tc>
        <w:tc>
          <w:tcPr>
            <w:tcW w:w="1785" w:type="dxa"/>
            <w:vAlign w:val="center"/>
          </w:tcPr>
          <w:p>
            <w:pPr>
              <w:jc w:val="center"/>
              <w:rPr>
                <w:sz w:val="24"/>
              </w:rPr>
            </w:pPr>
            <w:r>
              <w:rPr>
                <w:rFonts w:hint="eastAsia"/>
                <w:spacing w:val="20"/>
                <w:sz w:val="24"/>
              </w:rPr>
              <w:t>文化程</w:t>
            </w:r>
            <w:r>
              <w:rPr>
                <w:rFonts w:hint="eastAsia"/>
                <w:sz w:val="24"/>
              </w:rPr>
              <w:t>度</w:t>
            </w:r>
          </w:p>
          <w:p>
            <w:pPr>
              <w:jc w:val="center"/>
              <w:rPr>
                <w:sz w:val="24"/>
              </w:rPr>
            </w:pPr>
            <w:r>
              <w:rPr>
                <w:rFonts w:hint="eastAsia"/>
                <w:sz w:val="24"/>
              </w:rPr>
              <w:t>（学位）</w:t>
            </w:r>
          </w:p>
        </w:tc>
        <w:tc>
          <w:tcPr>
            <w:tcW w:w="2520" w:type="dxa"/>
            <w:vAlign w:val="center"/>
          </w:tcPr>
          <w:p>
            <w:pPr>
              <w:jc w:val="center"/>
              <w:rPr>
                <w:sz w:val="24"/>
              </w:rPr>
            </w:pPr>
            <w:r>
              <w:rPr>
                <w:rFonts w:hint="eastAsia"/>
                <w:sz w:val="24"/>
              </w:rPr>
              <w:t>工作单位</w:t>
            </w:r>
          </w:p>
        </w:tc>
        <w:tc>
          <w:tcPr>
            <w:tcW w:w="3360" w:type="dxa"/>
            <w:vAlign w:val="center"/>
          </w:tcPr>
          <w:p>
            <w:pPr>
              <w:jc w:val="center"/>
              <w:rPr>
                <w:sz w:val="24"/>
              </w:rPr>
            </w:pPr>
            <w:r>
              <w:rPr>
                <w:rFonts w:hint="eastAsia"/>
                <w:spacing w:val="40"/>
                <w:sz w:val="24"/>
              </w:rPr>
              <w:t>对成果创造性贡</w:t>
            </w:r>
            <w:r>
              <w:rPr>
                <w:rFonts w:hint="eastAsia"/>
                <w:sz w:val="24"/>
              </w:rPr>
              <w:t>献</w:t>
            </w:r>
          </w:p>
        </w:tc>
        <w:tc>
          <w:tcPr>
            <w:tcW w:w="1460" w:type="dxa"/>
            <w:vAlign w:val="center"/>
          </w:tcPr>
          <w:p>
            <w:pPr>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2</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3</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4</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5</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6</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7</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8</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9</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10</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11</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12</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13</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14</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33" w:type="dxa"/>
            <w:vAlign w:val="center"/>
          </w:tcPr>
          <w:p>
            <w:pPr>
              <w:jc w:val="center"/>
              <w:rPr>
                <w:sz w:val="24"/>
              </w:rPr>
            </w:pPr>
            <w:r>
              <w:rPr>
                <w:rFonts w:hint="eastAsia"/>
                <w:sz w:val="24"/>
              </w:rPr>
              <w:t>15</w:t>
            </w:r>
          </w:p>
        </w:tc>
        <w:tc>
          <w:tcPr>
            <w:tcW w:w="1470" w:type="dxa"/>
            <w:vAlign w:val="center"/>
          </w:tcPr>
          <w:p>
            <w:pPr>
              <w:jc w:val="center"/>
              <w:rPr>
                <w:sz w:val="24"/>
              </w:rPr>
            </w:pPr>
          </w:p>
        </w:tc>
        <w:tc>
          <w:tcPr>
            <w:tcW w:w="735" w:type="dxa"/>
            <w:vAlign w:val="center"/>
          </w:tcPr>
          <w:p>
            <w:pPr>
              <w:jc w:val="center"/>
              <w:rPr>
                <w:sz w:val="24"/>
              </w:rPr>
            </w:pPr>
          </w:p>
        </w:tc>
        <w:tc>
          <w:tcPr>
            <w:tcW w:w="1575" w:type="dxa"/>
            <w:vAlign w:val="center"/>
          </w:tcPr>
          <w:p>
            <w:pPr>
              <w:jc w:val="center"/>
              <w:rPr>
                <w:sz w:val="24"/>
              </w:rPr>
            </w:pPr>
          </w:p>
        </w:tc>
        <w:tc>
          <w:tcPr>
            <w:tcW w:w="1470" w:type="dxa"/>
            <w:vAlign w:val="center"/>
          </w:tcPr>
          <w:p>
            <w:pPr>
              <w:jc w:val="center"/>
              <w:rPr>
                <w:sz w:val="24"/>
              </w:rPr>
            </w:pPr>
          </w:p>
        </w:tc>
        <w:tc>
          <w:tcPr>
            <w:tcW w:w="1785" w:type="dxa"/>
            <w:vAlign w:val="center"/>
          </w:tcPr>
          <w:p>
            <w:pPr>
              <w:jc w:val="center"/>
              <w:rPr>
                <w:sz w:val="24"/>
              </w:rPr>
            </w:pPr>
          </w:p>
        </w:tc>
        <w:tc>
          <w:tcPr>
            <w:tcW w:w="2520" w:type="dxa"/>
            <w:vAlign w:val="center"/>
          </w:tcPr>
          <w:p>
            <w:pPr>
              <w:jc w:val="center"/>
              <w:rPr>
                <w:sz w:val="24"/>
              </w:rPr>
            </w:pPr>
          </w:p>
        </w:tc>
        <w:tc>
          <w:tcPr>
            <w:tcW w:w="3360" w:type="dxa"/>
            <w:vAlign w:val="center"/>
          </w:tcPr>
          <w:p>
            <w:pPr>
              <w:jc w:val="center"/>
              <w:rPr>
                <w:sz w:val="24"/>
              </w:rPr>
            </w:pPr>
          </w:p>
        </w:tc>
        <w:tc>
          <w:tcPr>
            <w:tcW w:w="1460" w:type="dxa"/>
            <w:vAlign w:val="center"/>
          </w:tcPr>
          <w:p>
            <w:pPr>
              <w:jc w:val="center"/>
              <w:rPr>
                <w:sz w:val="24"/>
              </w:rPr>
            </w:pPr>
          </w:p>
        </w:tc>
      </w:tr>
    </w:tbl>
    <w:p>
      <w:pPr>
        <w:rPr>
          <w:sz w:val="24"/>
        </w:rPr>
      </w:pPr>
      <w:r>
        <w:rPr>
          <w:rFonts w:hint="eastAsia"/>
          <w:sz w:val="24"/>
        </w:rPr>
        <w:t>注：主要研制人员超过15人可加附页</w:t>
      </w:r>
    </w:p>
    <w:p>
      <w:pPr>
        <w:sectPr>
          <w:pgSz w:w="16840" w:h="11907" w:orient="landscape"/>
          <w:pgMar w:top="1531" w:right="1021" w:bottom="1134" w:left="1021" w:header="851" w:footer="992" w:gutter="0"/>
          <w:cols w:space="425" w:num="1"/>
          <w:docGrid w:type="lines" w:linePitch="312" w:charSpace="0"/>
        </w:sectPr>
      </w:pPr>
    </w:p>
    <w:tbl>
      <w:tblPr>
        <w:tblStyle w:val="1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57" w:type="dxa"/>
            <w:gridSpan w:val="2"/>
            <w:vAlign w:val="center"/>
          </w:tcPr>
          <w:p>
            <w:pPr>
              <w:jc w:val="center"/>
              <w:rPr>
                <w:sz w:val="24"/>
              </w:rPr>
            </w:pPr>
            <w:r>
              <w:rPr>
                <w:rFonts w:hint="eastAsia"/>
                <w:sz w:val="24"/>
              </w:rPr>
              <w:t>申请评价单位意见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9457" w:type="dxa"/>
            <w:gridSpan w:val="2"/>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526"/>
              <w:jc w:val="right"/>
              <w:rPr>
                <w:sz w:val="24"/>
              </w:rPr>
            </w:pPr>
            <w:r>
              <w:rPr>
                <w:rFonts w:hint="eastAsia"/>
                <w:sz w:val="24"/>
              </w:rPr>
              <w:t>领导签字（盖章）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457" w:type="dxa"/>
            <w:gridSpan w:val="2"/>
            <w:vAlign w:val="center"/>
          </w:tcPr>
          <w:p>
            <w:pPr>
              <w:jc w:val="center"/>
              <w:rPr>
                <w:sz w:val="24"/>
              </w:rPr>
            </w:pPr>
            <w:r>
              <w:rPr>
                <w:rFonts w:hint="eastAsia"/>
                <w:sz w:val="24"/>
              </w:rPr>
              <w:t>主管业务部门意见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trPr>
        <w:tc>
          <w:tcPr>
            <w:tcW w:w="9457" w:type="dxa"/>
            <w:gridSpan w:val="2"/>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526"/>
              <w:jc w:val="right"/>
              <w:rPr>
                <w:sz w:val="24"/>
              </w:rPr>
            </w:pPr>
            <w:r>
              <w:rPr>
                <w:rFonts w:hint="eastAsia"/>
                <w:sz w:val="24"/>
              </w:rPr>
              <w:t>领导签字（盖章）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457" w:type="dxa"/>
            <w:gridSpan w:val="2"/>
            <w:vAlign w:val="center"/>
          </w:tcPr>
          <w:p>
            <w:pPr>
              <w:jc w:val="center"/>
              <w:rPr>
                <w:sz w:val="24"/>
              </w:rPr>
            </w:pPr>
            <w:r>
              <w:rPr>
                <w:rFonts w:hint="eastAsia"/>
                <w:sz w:val="24"/>
              </w:rPr>
              <w:t>任务下达单位意见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9457" w:type="dxa"/>
            <w:gridSpan w:val="2"/>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ind w:right="526"/>
              <w:jc w:val="right"/>
              <w:rPr>
                <w:sz w:val="24"/>
              </w:rPr>
            </w:pPr>
            <w:r>
              <w:rPr>
                <w:rFonts w:hint="eastAsia"/>
                <w:sz w:val="24"/>
              </w:rPr>
              <w:t>领导签字（盖章）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457" w:type="dxa"/>
            <w:gridSpan w:val="2"/>
            <w:vAlign w:val="center"/>
          </w:tcPr>
          <w:p>
            <w:pPr>
              <w:jc w:val="center"/>
              <w:rPr>
                <w:sz w:val="24"/>
              </w:rPr>
            </w:pPr>
            <w:r>
              <w:rPr>
                <w:rFonts w:hint="eastAsia"/>
                <w:sz w:val="24"/>
              </w:rPr>
              <w:t>组织评价单位意见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9457" w:type="dxa"/>
            <w:gridSpan w:val="2"/>
            <w:vAlign w:val="center"/>
          </w:tcPr>
          <w:p>
            <w:pPr>
              <w:rPr>
                <w:sz w:val="24"/>
              </w:rPr>
            </w:pPr>
          </w:p>
          <w:p>
            <w:pPr>
              <w:rPr>
                <w:sz w:val="24"/>
              </w:rPr>
            </w:pPr>
          </w:p>
          <w:p>
            <w:pPr>
              <w:rPr>
                <w:sz w:val="24"/>
              </w:rPr>
            </w:pPr>
          </w:p>
          <w:p>
            <w:pPr>
              <w:rPr>
                <w:sz w:val="24"/>
              </w:rPr>
            </w:pPr>
          </w:p>
          <w:p>
            <w:pPr>
              <w:rPr>
                <w:sz w:val="24"/>
              </w:rPr>
            </w:pPr>
          </w:p>
          <w:p>
            <w:pPr>
              <w:rPr>
                <w:sz w:val="24"/>
              </w:rPr>
            </w:pPr>
          </w:p>
          <w:p>
            <w:pPr>
              <w:ind w:right="691" w:firstLine="5040" w:firstLineChars="2100"/>
              <w:rPr>
                <w:sz w:val="24"/>
              </w:rPr>
            </w:pPr>
            <w:r>
              <w:rPr>
                <w:rFonts w:hint="eastAsia"/>
                <w:sz w:val="24"/>
              </w:rPr>
              <w:t>主管领导（签字）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995" w:type="dxa"/>
            <w:vAlign w:val="center"/>
          </w:tcPr>
          <w:p>
            <w:pPr>
              <w:jc w:val="center"/>
              <w:rPr>
                <w:sz w:val="24"/>
              </w:rPr>
            </w:pPr>
            <w:r>
              <w:rPr>
                <w:rFonts w:hint="eastAsia"/>
                <w:sz w:val="24"/>
              </w:rPr>
              <w:t>评价形式</w:t>
            </w:r>
          </w:p>
        </w:tc>
        <w:tc>
          <w:tcPr>
            <w:tcW w:w="7462" w:type="dxa"/>
            <w:vAlign w:val="center"/>
          </w:tcPr>
          <w:p>
            <w:pPr>
              <w:rPr>
                <w:sz w:val="24"/>
              </w:rPr>
            </w:pPr>
          </w:p>
        </w:tc>
      </w:tr>
    </w:tbl>
    <w:p>
      <w:pPr>
        <w:jc w:val="center"/>
      </w:pPr>
      <w:r>
        <w:rPr>
          <w:rFonts w:hint="eastAsia"/>
        </w:rPr>
        <w:t>—5—</w:t>
      </w:r>
    </w:p>
    <w:p>
      <w:pPr>
        <w:spacing w:line="360" w:lineRule="auto"/>
        <w:jc w:val="center"/>
        <w:rPr>
          <w:rFonts w:ascii="宋体" w:hAnsi="宋体"/>
          <w:b/>
          <w:sz w:val="36"/>
        </w:rPr>
      </w:pPr>
      <w:r>
        <w:rPr>
          <w:rFonts w:hint="eastAsia" w:ascii="宋体" w:hAnsi="宋体"/>
          <w:b/>
          <w:sz w:val="36"/>
        </w:rPr>
        <w:t>填  写  说  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b/>
          <w:sz w:val="32"/>
          <w:szCs w:val="32"/>
        </w:rPr>
        <w:t>《科技成果评价申请表》</w:t>
      </w:r>
      <w:r>
        <w:rPr>
          <w:rFonts w:hint="eastAsia" w:ascii="仿宋_GB2312" w:hAnsi="宋体" w:eastAsia="仿宋_GB2312"/>
          <w:sz w:val="32"/>
          <w:szCs w:val="32"/>
        </w:rPr>
        <w:t>，本表规格为标准A4纸，竖装。必须打印，字体为4号字。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b/>
          <w:sz w:val="32"/>
          <w:szCs w:val="32"/>
        </w:rPr>
        <w:t>成果名称</w:t>
      </w:r>
      <w:r>
        <w:rPr>
          <w:rFonts w:hint="eastAsia" w:ascii="仿宋_GB2312" w:hAnsi="宋体" w:eastAsia="仿宋_GB2312"/>
          <w:sz w:val="32"/>
          <w:szCs w:val="32"/>
        </w:rPr>
        <w:t>：由成果完成单位填写。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
          <w:sz w:val="32"/>
          <w:szCs w:val="32"/>
        </w:rPr>
        <w:t>完成单位</w:t>
      </w:r>
      <w:r>
        <w:rPr>
          <w:rFonts w:hint="eastAsia" w:ascii="仿宋_GB2312" w:hAnsi="宋体" w:eastAsia="仿宋_GB2312"/>
          <w:sz w:val="32"/>
          <w:szCs w:val="32"/>
        </w:rPr>
        <w:t>：指承担该项目主要研制任务的单位。由二个以上单位共同完成时，原则按计划任务书或技术合同中研制单位的顺序由第一完成单位填写，如有变化，填写前，完成单位必须协商一致。</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b/>
          <w:sz w:val="32"/>
          <w:szCs w:val="32"/>
        </w:rPr>
        <w:t>申请评价单位</w:t>
      </w:r>
      <w:r>
        <w:rPr>
          <w:rFonts w:hint="eastAsia" w:ascii="仿宋_GB2312" w:hAnsi="宋体" w:eastAsia="仿宋_GB2312"/>
          <w:sz w:val="32"/>
          <w:szCs w:val="32"/>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b/>
          <w:sz w:val="32"/>
          <w:szCs w:val="32"/>
        </w:rPr>
        <w:t>申请评价日期</w:t>
      </w:r>
      <w:r>
        <w:rPr>
          <w:rFonts w:hint="eastAsia" w:ascii="仿宋_GB2312" w:hAnsi="宋体" w:eastAsia="仿宋_GB2312"/>
          <w:sz w:val="32"/>
          <w:szCs w:val="32"/>
        </w:rPr>
        <w:t>：由成果完成单位填写，并以申请评价单位盖章日期为准。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b/>
          <w:sz w:val="32"/>
          <w:szCs w:val="32"/>
        </w:rPr>
        <w:t>组织评价单位受理日期</w:t>
      </w:r>
      <w:r>
        <w:rPr>
          <w:rFonts w:hint="eastAsia" w:ascii="仿宋_GB2312" w:hAnsi="宋体" w:eastAsia="仿宋_GB2312"/>
          <w:sz w:val="32"/>
          <w:szCs w:val="32"/>
        </w:rPr>
        <w:t>：指申请评价单位将本评价申请表送达申请组织评价单位的日期。由经办人填写并签字。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7、申请表中的“</w:t>
      </w:r>
      <w:r>
        <w:rPr>
          <w:rFonts w:hint="eastAsia" w:ascii="仿宋_GB2312" w:hAnsi="宋体" w:eastAsia="仿宋_GB2312"/>
          <w:b/>
          <w:sz w:val="32"/>
          <w:szCs w:val="32"/>
        </w:rPr>
        <w:t>科技成果名称</w:t>
      </w:r>
      <w:r>
        <w:rPr>
          <w:rFonts w:hint="eastAsia" w:ascii="仿宋_GB2312" w:hAnsi="宋体" w:eastAsia="仿宋_GB2312"/>
          <w:sz w:val="32"/>
          <w:szCs w:val="32"/>
        </w:rPr>
        <w:t>”必须填写全称，并与封面上的科技成果名称完全一致。</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b/>
          <w:sz w:val="32"/>
          <w:szCs w:val="32"/>
        </w:rPr>
        <w:t>研究起始时间</w:t>
      </w:r>
      <w:r>
        <w:rPr>
          <w:rFonts w:hint="eastAsia" w:ascii="仿宋_GB2312" w:hAnsi="宋体" w:eastAsia="仿宋_GB2312"/>
          <w:sz w:val="32"/>
          <w:szCs w:val="32"/>
        </w:rPr>
        <w:t>：是指该项成果开始研究或开发的时间，应以计划任务书或合同、协议书上的时间为准。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9、</w:t>
      </w:r>
      <w:r>
        <w:rPr>
          <w:rFonts w:hint="eastAsia" w:ascii="仿宋_GB2312" w:hAnsi="宋体" w:eastAsia="仿宋_GB2312"/>
          <w:b/>
          <w:sz w:val="32"/>
          <w:szCs w:val="32"/>
        </w:rPr>
        <w:t>研究终止时间</w:t>
      </w:r>
      <w:r>
        <w:rPr>
          <w:rFonts w:hint="eastAsia" w:ascii="仿宋_GB2312" w:hAnsi="宋体" w:eastAsia="仿宋_GB2312"/>
          <w:sz w:val="32"/>
          <w:szCs w:val="32"/>
        </w:rPr>
        <w:t>：是指该成果最终完成的时间为准。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10、</w:t>
      </w:r>
      <w:r>
        <w:rPr>
          <w:rFonts w:hint="eastAsia" w:ascii="仿宋_GB2312" w:hAnsi="宋体" w:eastAsia="仿宋_GB2312"/>
          <w:b/>
          <w:sz w:val="32"/>
          <w:szCs w:val="32"/>
        </w:rPr>
        <w:t>申请评价单位</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b/>
          <w:sz w:val="32"/>
          <w:szCs w:val="32"/>
        </w:rPr>
        <w:t>单位名称</w:t>
      </w:r>
      <w:r>
        <w:rPr>
          <w:rFonts w:hint="eastAsia" w:ascii="仿宋_GB2312" w:hAnsi="宋体" w:eastAsia="仿宋_GB2312"/>
          <w:sz w:val="32"/>
          <w:szCs w:val="32"/>
        </w:rPr>
        <w:t>：即封面上的申请评价单位。</w:t>
      </w:r>
    </w:p>
    <w:p>
      <w:pPr>
        <w:pStyle w:val="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b/>
          <w:sz w:val="32"/>
          <w:szCs w:val="32"/>
        </w:rPr>
        <w:t>隶属省部</w:t>
      </w:r>
      <w:r>
        <w:rPr>
          <w:rFonts w:hint="eastAsia" w:ascii="仿宋_GB2312" w:hAnsi="宋体" w:eastAsia="仿宋_GB2312"/>
          <w:sz w:val="32"/>
          <w:szCs w:val="32"/>
        </w:rPr>
        <w:t>：指申请评价单位的行政隶属关系属于哪个地方或部门，如果本单位有双重隶属关系，请按本单位最主要的隶属关系填写。隶属省部的名称由申请评价单位填写，代码由申请组织评价单位按照“省、自治区、直辖市名称与代码；国务院各部、委、局及其机构名称与代码”填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
          <w:sz w:val="32"/>
          <w:szCs w:val="32"/>
        </w:rPr>
        <w:t>所在地区</w:t>
      </w:r>
      <w:r>
        <w:rPr>
          <w:rFonts w:hint="eastAsia" w:ascii="仿宋_GB2312" w:hAnsi="宋体" w:eastAsia="仿宋_GB2312"/>
          <w:sz w:val="32"/>
          <w:szCs w:val="32"/>
        </w:rPr>
        <w:t>：是指评价申请单位所在的省、自治区、直辖市，地区名称由申请评价单位填写，代码由申请组织评价单位按照“省、自治区、直辖市名称与代码”填写。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b/>
          <w:sz w:val="32"/>
          <w:szCs w:val="32"/>
        </w:rPr>
        <w:t>单位属性</w:t>
      </w:r>
      <w:r>
        <w:rPr>
          <w:rFonts w:hint="eastAsia" w:ascii="仿宋_GB2312" w:hAnsi="宋体" w:eastAsia="仿宋_GB2312"/>
          <w:sz w:val="32"/>
          <w:szCs w:val="32"/>
        </w:rPr>
        <w:t>：是指成果第一完成单位在1．独立科研机构2。大专院校3．工矿企业4．集体个体5．其他五类性质中属于哪一类，并在括号中选填相应的数字即可。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b/>
          <w:sz w:val="32"/>
          <w:szCs w:val="32"/>
        </w:rPr>
        <w:t>联系人</w:t>
      </w:r>
      <w:r>
        <w:rPr>
          <w:rFonts w:hint="eastAsia" w:ascii="仿宋_GB2312" w:hAnsi="宋体" w:eastAsia="仿宋_GB2312"/>
          <w:sz w:val="32"/>
          <w:szCs w:val="32"/>
        </w:rPr>
        <w:t>：是指申请评价单位的该项成果的技术负责人。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b/>
          <w:sz w:val="32"/>
          <w:szCs w:val="32"/>
        </w:rPr>
        <w:t>通信地址</w:t>
      </w:r>
      <w:r>
        <w:rPr>
          <w:rFonts w:hint="eastAsia" w:ascii="仿宋_GB2312" w:hAnsi="宋体" w:eastAsia="仿宋_GB2312"/>
          <w:sz w:val="32"/>
          <w:szCs w:val="32"/>
        </w:rPr>
        <w:t>：指评价申请单位的通信地址，要依次写明省、市（区）、县、街和门牌号码。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11、</w:t>
      </w:r>
      <w:r>
        <w:rPr>
          <w:rFonts w:hint="eastAsia" w:ascii="仿宋_GB2312" w:hAnsi="宋体" w:eastAsia="仿宋_GB2312"/>
          <w:b/>
          <w:sz w:val="32"/>
          <w:szCs w:val="32"/>
        </w:rPr>
        <w:t>任务来源</w:t>
      </w:r>
      <w:r>
        <w:rPr>
          <w:rFonts w:hint="eastAsia" w:ascii="仿宋_GB2312" w:hAnsi="宋体" w:eastAsia="仿宋_GB2312"/>
          <w:sz w:val="32"/>
          <w:szCs w:val="32"/>
        </w:rPr>
        <w:t>：是指该项目隶属于哪个计划，请在括号中选填1．2．3．即可。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12、</w:t>
      </w:r>
      <w:r>
        <w:rPr>
          <w:rFonts w:hint="eastAsia" w:ascii="仿宋_GB2312" w:hAnsi="宋体" w:eastAsia="仿宋_GB2312"/>
          <w:b/>
          <w:sz w:val="32"/>
          <w:szCs w:val="32"/>
        </w:rPr>
        <w:t>成果有无密级</w:t>
      </w:r>
      <w:r>
        <w:rPr>
          <w:rFonts w:hint="eastAsia" w:ascii="仿宋_GB2312" w:hAnsi="宋体" w:eastAsia="仿宋_GB2312"/>
          <w:sz w:val="32"/>
          <w:szCs w:val="32"/>
        </w:rPr>
        <w:t>：根据国家有关科技保密规定，确定该项目是否有密级。</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13、</w:t>
      </w:r>
      <w:r>
        <w:rPr>
          <w:rFonts w:hint="eastAsia" w:ascii="仿宋_GB2312" w:hAnsi="宋体" w:eastAsia="仿宋_GB2312"/>
          <w:b/>
          <w:sz w:val="32"/>
          <w:szCs w:val="32"/>
        </w:rPr>
        <w:t>密级</w:t>
      </w:r>
      <w:r>
        <w:rPr>
          <w:rFonts w:hint="eastAsia" w:ascii="仿宋_GB2312" w:hAnsi="宋体" w:eastAsia="仿宋_GB2312"/>
          <w:sz w:val="32"/>
          <w:szCs w:val="32"/>
        </w:rPr>
        <w:t>：根据国家有关科技保密的规定确定的密级。该项目如无密级此栏可不填，如有密级请在括号内选填1.2.3.即可。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14、</w:t>
      </w:r>
      <w:r>
        <w:rPr>
          <w:rFonts w:hint="eastAsia" w:ascii="仿宋_GB2312" w:hAnsi="宋体" w:eastAsia="仿宋_GB2312"/>
          <w:b/>
          <w:sz w:val="32"/>
          <w:szCs w:val="32"/>
        </w:rPr>
        <w:t>内容简介</w:t>
      </w:r>
      <w:r>
        <w:rPr>
          <w:rFonts w:hint="eastAsia" w:ascii="仿宋_GB2312" w:hAnsi="宋体" w:eastAsia="仿宋_GB2312"/>
          <w:sz w:val="32"/>
          <w:szCs w:val="32"/>
        </w:rPr>
        <w:t>，应包括如下内容：</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（1）任务来源：计划项目应写清计划名称及其编号。计划外的应说明是横向或自选项目</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（2）应用领域和技术原理。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（3）“性能指标”（写明计划书或合同书要求的主要性能指标和实际达到的性能指标）。</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（4）与国内、外同类技术比较。</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（5）成果的创造性、先进性。</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（6）成果转化情况，及取得的经济效益和社会效益。</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（7）推广应用的范围、条件和前景以及存在问题和改进意见。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15、</w:t>
      </w:r>
      <w:r>
        <w:rPr>
          <w:rFonts w:hint="eastAsia" w:ascii="仿宋_GB2312" w:hAnsi="宋体" w:eastAsia="仿宋_GB2312"/>
          <w:b/>
          <w:sz w:val="32"/>
          <w:szCs w:val="32"/>
        </w:rPr>
        <w:t>技术资料目录</w:t>
      </w:r>
      <w:r>
        <w:rPr>
          <w:rFonts w:hint="eastAsia" w:ascii="仿宋_GB2312" w:hAnsi="宋体" w:eastAsia="仿宋_GB2312"/>
          <w:sz w:val="32"/>
          <w:szCs w:val="32"/>
        </w:rPr>
        <w:t>：指按照规定应由申请评价单位提供的主要文件和技术资料。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16、</w:t>
      </w:r>
      <w:r>
        <w:rPr>
          <w:rFonts w:hint="eastAsia" w:ascii="仿宋_GB2312" w:hAnsi="宋体" w:eastAsia="仿宋_GB2312"/>
          <w:b/>
          <w:sz w:val="32"/>
          <w:szCs w:val="32"/>
        </w:rPr>
        <w:t>主要研究人员</w:t>
      </w:r>
      <w:r>
        <w:rPr>
          <w:rFonts w:hint="eastAsia" w:ascii="仿宋_GB2312" w:hAnsi="宋体" w:eastAsia="仿宋_GB2312"/>
          <w:sz w:val="32"/>
          <w:szCs w:val="32"/>
        </w:rPr>
        <w:t>：由成果完成单位根据研究人员对成果的创造性贡献大小顺序填写。并应得到所有完成单位的认可。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17、</w:t>
      </w:r>
      <w:r>
        <w:rPr>
          <w:rFonts w:hint="eastAsia" w:ascii="仿宋_GB2312" w:hAnsi="宋体" w:eastAsia="仿宋_GB2312"/>
          <w:b/>
          <w:sz w:val="32"/>
          <w:szCs w:val="32"/>
        </w:rPr>
        <w:t>申请评价单位意见</w:t>
      </w:r>
      <w:r>
        <w:rPr>
          <w:rFonts w:hint="eastAsia" w:ascii="仿宋_GB2312" w:hAnsi="宋体" w:eastAsia="仿宋_GB2312"/>
          <w:sz w:val="32"/>
          <w:szCs w:val="32"/>
        </w:rPr>
        <w:t>：由申请评价单位填写，经领导签字后，加盖单位公章。</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18、</w:t>
      </w:r>
      <w:r>
        <w:rPr>
          <w:rFonts w:hint="eastAsia" w:ascii="仿宋_GB2312" w:hAnsi="宋体" w:eastAsia="仿宋_GB2312"/>
          <w:b/>
          <w:sz w:val="32"/>
          <w:szCs w:val="32"/>
        </w:rPr>
        <w:t>主管业务部门意见</w:t>
      </w:r>
      <w:r>
        <w:rPr>
          <w:rFonts w:hint="eastAsia" w:ascii="仿宋_GB2312" w:hAnsi="宋体" w:eastAsia="仿宋_GB2312"/>
          <w:sz w:val="32"/>
          <w:szCs w:val="32"/>
        </w:rPr>
        <w:t>：由申请评价单位的上级业务主管部门填写，经领导签字后，加盖单位公章。</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19、</w:t>
      </w:r>
      <w:r>
        <w:rPr>
          <w:rFonts w:hint="eastAsia" w:ascii="仿宋_GB2312" w:hAnsi="宋体" w:eastAsia="仿宋_GB2312"/>
          <w:b/>
          <w:sz w:val="32"/>
          <w:szCs w:val="32"/>
        </w:rPr>
        <w:t>任务下达单位意见</w:t>
      </w:r>
      <w:r>
        <w:rPr>
          <w:rFonts w:hint="eastAsia" w:ascii="仿宋_GB2312" w:hAnsi="宋体" w:eastAsia="仿宋_GB2312"/>
          <w:sz w:val="32"/>
          <w:szCs w:val="32"/>
        </w:rPr>
        <w:t>：由该项的任务下达单位填写，经领导签字后，加盖公章。</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b/>
          <w:sz w:val="32"/>
          <w:szCs w:val="32"/>
        </w:rPr>
        <w:t>组织评价单位意见</w:t>
      </w:r>
      <w:r>
        <w:rPr>
          <w:rFonts w:hint="eastAsia" w:ascii="仿宋_GB2312" w:hAnsi="宋体" w:eastAsia="仿宋_GB2312"/>
          <w:sz w:val="32"/>
          <w:szCs w:val="32"/>
        </w:rPr>
        <w:t>：由组织评价单位填写，由主管领导签字。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21、</w:t>
      </w:r>
      <w:r>
        <w:rPr>
          <w:rFonts w:hint="eastAsia" w:ascii="仿宋_GB2312" w:hAnsi="宋体" w:eastAsia="仿宋_GB2312"/>
          <w:b/>
          <w:sz w:val="32"/>
          <w:szCs w:val="32"/>
        </w:rPr>
        <w:t>评价形式</w:t>
      </w:r>
      <w:r>
        <w:rPr>
          <w:rFonts w:hint="eastAsia" w:ascii="仿宋_GB2312" w:hAnsi="宋体" w:eastAsia="仿宋_GB2312"/>
          <w:sz w:val="32"/>
          <w:szCs w:val="32"/>
        </w:rPr>
        <w:t>：由组织评价单位填写。</w:t>
      </w:r>
    </w:p>
    <w:p>
      <w:pPr>
        <w:ind w:right="211"/>
        <w:rPr>
          <w:sz w:val="28"/>
          <w:szCs w:val="28"/>
        </w:rPr>
      </w:pPr>
    </w:p>
    <w:p>
      <w:pPr>
        <w:ind w:right="211"/>
        <w:rPr>
          <w:b/>
        </w:rPr>
      </w:pPr>
    </w:p>
    <w:p>
      <w:pPr>
        <w:ind w:right="211"/>
        <w:rPr>
          <w:b/>
        </w:rPr>
      </w:pPr>
    </w:p>
    <w:p>
      <w:pPr>
        <w:ind w:right="211"/>
        <w:rPr>
          <w:b/>
        </w:rPr>
      </w:pPr>
    </w:p>
    <w:p>
      <w:pPr>
        <w:rPr>
          <w:rFonts w:eastAsia="方正小标宋简体"/>
          <w:spacing w:val="360"/>
          <w:sz w:val="30"/>
        </w:rPr>
        <w:sectPr>
          <w:footerReference r:id="rId7" w:type="default"/>
          <w:type w:val="oddPage"/>
          <w:pgSz w:w="11906" w:h="16838"/>
          <w:pgMar w:top="1134" w:right="1134" w:bottom="1134" w:left="1531" w:header="851" w:footer="992" w:gutter="0"/>
          <w:pgNumType w:start="6"/>
          <w:cols w:space="425" w:num="1"/>
          <w:docGrid w:type="lines" w:linePitch="312" w:charSpace="0"/>
        </w:sectPr>
      </w:pPr>
    </w:p>
    <w:p>
      <w:pPr>
        <w:jc w:val="center"/>
        <w:rPr>
          <w:rFonts w:eastAsia="方正小标宋简体"/>
          <w:sz w:val="30"/>
        </w:rPr>
      </w:pPr>
      <w:r>
        <w:rPr>
          <w:rFonts w:hint="eastAsia" w:eastAsia="方正小标宋简体"/>
          <w:spacing w:val="360"/>
          <w:sz w:val="30"/>
        </w:rPr>
        <w:t>评价委员会名</w:t>
      </w:r>
      <w:r>
        <w:rPr>
          <w:rFonts w:hint="eastAsia" w:eastAsia="方正小标宋简体"/>
          <w:sz w:val="30"/>
        </w:rPr>
        <w:t>单 (推荐)</w:t>
      </w:r>
    </w:p>
    <w:tbl>
      <w:tblPr>
        <w:tblStyle w:val="10"/>
        <w:tblW w:w="15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80"/>
        <w:gridCol w:w="1680"/>
        <w:gridCol w:w="4512"/>
        <w:gridCol w:w="1898"/>
        <w:gridCol w:w="19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8" w:type="dxa"/>
            <w:vAlign w:val="center"/>
          </w:tcPr>
          <w:p>
            <w:pPr>
              <w:jc w:val="center"/>
              <w:rPr>
                <w:sz w:val="24"/>
              </w:rPr>
            </w:pPr>
            <w:r>
              <w:rPr>
                <w:rFonts w:hint="eastAsia"/>
                <w:sz w:val="24"/>
              </w:rPr>
              <w:t>序号</w:t>
            </w:r>
          </w:p>
        </w:tc>
        <w:tc>
          <w:tcPr>
            <w:tcW w:w="1680" w:type="dxa"/>
            <w:vAlign w:val="center"/>
          </w:tcPr>
          <w:p>
            <w:pPr>
              <w:jc w:val="center"/>
              <w:rPr>
                <w:sz w:val="24"/>
              </w:rPr>
            </w:pPr>
            <w:r>
              <w:rPr>
                <w:rFonts w:hint="eastAsia"/>
                <w:sz w:val="24"/>
              </w:rPr>
              <w:t>评价会职务</w:t>
            </w:r>
          </w:p>
        </w:tc>
        <w:tc>
          <w:tcPr>
            <w:tcW w:w="1680" w:type="dxa"/>
            <w:vAlign w:val="center"/>
          </w:tcPr>
          <w:p>
            <w:pPr>
              <w:jc w:val="center"/>
              <w:rPr>
                <w:sz w:val="24"/>
              </w:rPr>
            </w:pPr>
            <w:r>
              <w:rPr>
                <w:rFonts w:hint="eastAsia"/>
                <w:sz w:val="24"/>
              </w:rPr>
              <w:t>姓名</w:t>
            </w:r>
          </w:p>
        </w:tc>
        <w:tc>
          <w:tcPr>
            <w:tcW w:w="4512" w:type="dxa"/>
            <w:vAlign w:val="center"/>
          </w:tcPr>
          <w:p>
            <w:pPr>
              <w:jc w:val="center"/>
              <w:rPr>
                <w:sz w:val="24"/>
              </w:rPr>
            </w:pPr>
            <w:r>
              <w:rPr>
                <w:rFonts w:hint="eastAsia"/>
                <w:sz w:val="24"/>
              </w:rPr>
              <w:t>工作单位</w:t>
            </w:r>
          </w:p>
        </w:tc>
        <w:tc>
          <w:tcPr>
            <w:tcW w:w="1898" w:type="dxa"/>
            <w:vAlign w:val="center"/>
          </w:tcPr>
          <w:p>
            <w:pPr>
              <w:jc w:val="center"/>
              <w:rPr>
                <w:sz w:val="24"/>
              </w:rPr>
            </w:pPr>
            <w:r>
              <w:rPr>
                <w:rFonts w:hint="eastAsia"/>
                <w:sz w:val="24"/>
              </w:rPr>
              <w:t>所学专业</w:t>
            </w:r>
          </w:p>
        </w:tc>
        <w:tc>
          <w:tcPr>
            <w:tcW w:w="1995" w:type="dxa"/>
            <w:vAlign w:val="center"/>
          </w:tcPr>
          <w:p>
            <w:pPr>
              <w:jc w:val="center"/>
              <w:rPr>
                <w:sz w:val="24"/>
              </w:rPr>
            </w:pPr>
            <w:r>
              <w:rPr>
                <w:rFonts w:hint="eastAsia"/>
                <w:sz w:val="24"/>
              </w:rPr>
              <w:t>现从事专业</w:t>
            </w:r>
          </w:p>
        </w:tc>
        <w:tc>
          <w:tcPr>
            <w:tcW w:w="2505" w:type="dxa"/>
            <w:vAlign w:val="center"/>
          </w:tcPr>
          <w:p>
            <w:pPr>
              <w:jc w:val="center"/>
              <w:rPr>
                <w:sz w:val="24"/>
              </w:rPr>
            </w:pPr>
            <w:r>
              <w:rPr>
                <w:rFonts w:hint="eastAsia"/>
                <w:sz w:val="24"/>
              </w:rPr>
              <w:t>职称 /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2</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3</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4</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5</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6</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7</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8</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9</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10</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11</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12</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13</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14</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38" w:type="dxa"/>
            <w:vAlign w:val="center"/>
          </w:tcPr>
          <w:p>
            <w:pPr>
              <w:jc w:val="center"/>
              <w:rPr>
                <w:sz w:val="24"/>
              </w:rPr>
            </w:pPr>
            <w:r>
              <w:rPr>
                <w:rFonts w:hint="eastAsia"/>
                <w:sz w:val="24"/>
              </w:rPr>
              <w:t>15</w:t>
            </w:r>
          </w:p>
        </w:tc>
        <w:tc>
          <w:tcPr>
            <w:tcW w:w="1680" w:type="dxa"/>
            <w:vAlign w:val="center"/>
          </w:tcPr>
          <w:p>
            <w:pPr>
              <w:jc w:val="center"/>
              <w:rPr>
                <w:sz w:val="24"/>
              </w:rPr>
            </w:pPr>
          </w:p>
        </w:tc>
        <w:tc>
          <w:tcPr>
            <w:tcW w:w="1680" w:type="dxa"/>
            <w:vAlign w:val="center"/>
          </w:tcPr>
          <w:p>
            <w:pPr>
              <w:jc w:val="center"/>
              <w:rPr>
                <w:sz w:val="24"/>
              </w:rPr>
            </w:pPr>
          </w:p>
        </w:tc>
        <w:tc>
          <w:tcPr>
            <w:tcW w:w="4512" w:type="dxa"/>
            <w:vAlign w:val="center"/>
          </w:tcPr>
          <w:p>
            <w:pPr>
              <w:rPr>
                <w:sz w:val="24"/>
              </w:rPr>
            </w:pPr>
          </w:p>
        </w:tc>
        <w:tc>
          <w:tcPr>
            <w:tcW w:w="1898" w:type="dxa"/>
            <w:vAlign w:val="center"/>
          </w:tcPr>
          <w:p>
            <w:pPr>
              <w:rPr>
                <w:sz w:val="24"/>
              </w:rPr>
            </w:pPr>
          </w:p>
        </w:tc>
        <w:tc>
          <w:tcPr>
            <w:tcW w:w="1995" w:type="dxa"/>
            <w:vAlign w:val="center"/>
          </w:tcPr>
          <w:p>
            <w:pPr>
              <w:rPr>
                <w:sz w:val="24"/>
              </w:rPr>
            </w:pPr>
          </w:p>
        </w:tc>
        <w:tc>
          <w:tcPr>
            <w:tcW w:w="2505" w:type="dxa"/>
            <w:vAlign w:val="center"/>
          </w:tcPr>
          <w:p>
            <w:pPr>
              <w:rPr>
                <w:sz w:val="24"/>
              </w:rPr>
            </w:pPr>
          </w:p>
        </w:tc>
      </w:tr>
    </w:tbl>
    <w:p>
      <w:pPr>
        <w:rPr>
          <w:rFonts w:ascii="仿宋_GB2312" w:hAnsi="仿宋" w:eastAsia="仿宋_GB2312"/>
          <w:sz w:val="32"/>
          <w:szCs w:val="32"/>
        </w:rPr>
        <w:sectPr>
          <w:pgSz w:w="16838" w:h="11906" w:orient="landscape"/>
          <w:pgMar w:top="1797" w:right="1440" w:bottom="1797" w:left="1440" w:header="851" w:footer="992" w:gutter="0"/>
          <w:cols w:space="425" w:num="1"/>
          <w:docGrid w:type="linesAndChars" w:linePitch="312" w:charSpace="0"/>
        </w:sectPr>
      </w:pPr>
    </w:p>
    <w:p>
      <w:pPr>
        <w:rPr>
          <w:rFonts w:ascii="仿宋_GB2312" w:hAnsi="仿宋" w:eastAsia="仿宋_GB2312"/>
          <w:sz w:val="32"/>
          <w:szCs w:val="32"/>
        </w:rPr>
      </w:pPr>
      <w:r>
        <w:rPr>
          <w:rFonts w:hint="eastAsia" w:ascii="仿宋_GB2312" w:hAnsi="仿宋" w:eastAsia="仿宋_GB2312"/>
          <w:sz w:val="32"/>
          <w:szCs w:val="32"/>
        </w:rPr>
        <w:t>附件4：</w:t>
      </w:r>
    </w:p>
    <w:p>
      <w:pPr>
        <w:rPr>
          <w:sz w:val="24"/>
        </w:rPr>
      </w:pPr>
    </w:p>
    <w:tbl>
      <w:tblPr>
        <w:tblStyle w:val="10"/>
        <w:tblW w:w="324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right"/>
        </w:trPr>
        <w:tc>
          <w:tcPr>
            <w:tcW w:w="720" w:type="dxa"/>
            <w:vMerge w:val="restart"/>
            <w:vAlign w:val="center"/>
          </w:tcPr>
          <w:p>
            <w:pPr>
              <w:spacing w:line="360" w:lineRule="auto"/>
              <w:jc w:val="center"/>
              <w:rPr>
                <w:sz w:val="18"/>
              </w:rPr>
            </w:pPr>
            <w:r>
              <w:rPr>
                <w:rFonts w:hint="eastAsia"/>
                <w:sz w:val="18"/>
              </w:rPr>
              <w:t>成果</w:t>
            </w:r>
          </w:p>
          <w:p>
            <w:pPr>
              <w:spacing w:line="360" w:lineRule="auto"/>
              <w:jc w:val="center"/>
              <w:rPr>
                <w:sz w:val="18"/>
              </w:rPr>
            </w:pPr>
            <w:r>
              <w:rPr>
                <w:rFonts w:hint="eastAsia"/>
                <w:sz w:val="18"/>
              </w:rPr>
              <w:t>登记</w:t>
            </w:r>
          </w:p>
        </w:tc>
        <w:tc>
          <w:tcPr>
            <w:tcW w:w="1080" w:type="dxa"/>
            <w:vAlign w:val="bottom"/>
          </w:tcPr>
          <w:p>
            <w:pPr>
              <w:spacing w:line="360" w:lineRule="auto"/>
              <w:jc w:val="center"/>
              <w:rPr>
                <w:sz w:val="18"/>
              </w:rPr>
            </w:pPr>
            <w:r>
              <w:rPr>
                <w:rFonts w:hint="eastAsia"/>
                <w:sz w:val="18"/>
              </w:rPr>
              <w:t>登记号</w:t>
            </w:r>
          </w:p>
        </w:tc>
        <w:tc>
          <w:tcPr>
            <w:tcW w:w="1440" w:type="dxa"/>
          </w:tcPr>
          <w:p>
            <w:pPr>
              <w:spacing w:line="360" w:lineRule="auto"/>
              <w:rPr>
                <w:sz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right"/>
        </w:trPr>
        <w:tc>
          <w:tcPr>
            <w:tcW w:w="720" w:type="dxa"/>
            <w:vMerge w:val="continue"/>
          </w:tcPr>
          <w:p>
            <w:pPr>
              <w:spacing w:line="360" w:lineRule="auto"/>
              <w:rPr>
                <w:sz w:val="18"/>
                <w:u w:val="single"/>
              </w:rPr>
            </w:pPr>
          </w:p>
        </w:tc>
        <w:tc>
          <w:tcPr>
            <w:tcW w:w="1080" w:type="dxa"/>
            <w:vAlign w:val="bottom"/>
          </w:tcPr>
          <w:p>
            <w:pPr>
              <w:spacing w:line="360" w:lineRule="auto"/>
              <w:jc w:val="center"/>
              <w:rPr>
                <w:sz w:val="18"/>
              </w:rPr>
            </w:pPr>
            <w:r>
              <w:rPr>
                <w:rFonts w:hint="eastAsia"/>
                <w:sz w:val="18"/>
              </w:rPr>
              <w:t>批准日期</w:t>
            </w:r>
          </w:p>
        </w:tc>
        <w:tc>
          <w:tcPr>
            <w:tcW w:w="1440" w:type="dxa"/>
          </w:tcPr>
          <w:p>
            <w:pPr>
              <w:spacing w:line="360" w:lineRule="auto"/>
              <w:rPr>
                <w:sz w:val="30"/>
                <w:u w:val="single"/>
              </w:rPr>
            </w:pPr>
          </w:p>
        </w:tc>
      </w:tr>
    </w:tbl>
    <w:p>
      <w:pPr>
        <w:rPr>
          <w:sz w:val="30"/>
        </w:rPr>
      </w:pPr>
    </w:p>
    <w:p>
      <w:pPr>
        <w:rPr>
          <w:sz w:val="24"/>
        </w:rPr>
      </w:pPr>
    </w:p>
    <w:p>
      <w:pPr>
        <w:jc w:val="center"/>
        <w:rPr>
          <w:rFonts w:ascii="黑体" w:hAnsi="黑体" w:eastAsia="黑体"/>
          <w:sz w:val="52"/>
        </w:rPr>
      </w:pPr>
      <w:r>
        <w:rPr>
          <w:rFonts w:hint="eastAsia" w:ascii="黑体" w:hAnsi="黑体" w:eastAsia="黑体"/>
          <w:sz w:val="52"/>
        </w:rPr>
        <w:t>科技成果评价证书</w:t>
      </w:r>
    </w:p>
    <w:p>
      <w:pPr>
        <w:rPr>
          <w:sz w:val="24"/>
        </w:rPr>
      </w:pPr>
    </w:p>
    <w:p>
      <w:pPr>
        <w:jc w:val="center"/>
        <w:rPr>
          <w:sz w:val="24"/>
        </w:rPr>
      </w:pPr>
      <w:r>
        <w:rPr>
          <w:rFonts w:hint="eastAsia"/>
          <w:sz w:val="24"/>
        </w:rPr>
        <w:t>评字</w:t>
      </w:r>
      <w:r>
        <w:rPr>
          <w:rFonts w:hint="eastAsia"/>
          <w:sz w:val="36"/>
        </w:rPr>
        <w:t xml:space="preserve">[      ] </w:t>
      </w:r>
      <w:r>
        <w:rPr>
          <w:rFonts w:hint="eastAsia"/>
          <w:sz w:val="24"/>
        </w:rPr>
        <w:t>第号</w:t>
      </w:r>
    </w:p>
    <w:p>
      <w:pPr>
        <w:rPr>
          <w:sz w:val="24"/>
        </w:rPr>
      </w:pPr>
    </w:p>
    <w:p/>
    <w:p>
      <w:pPr>
        <w:rPr>
          <w:b/>
          <w:bCs/>
          <w:sz w:val="28"/>
        </w:rPr>
      </w:pPr>
      <w:r>
        <w:rPr>
          <w:rFonts w:hint="eastAsia"/>
          <w:b/>
          <w:bCs/>
          <w:sz w:val="28"/>
        </w:rPr>
        <w:t>成果名称：</w:t>
      </w:r>
      <w:bookmarkStart w:id="0" w:name="item_3"/>
      <w:bookmarkEnd w:id="0"/>
    </w:p>
    <w:p>
      <w:pPr>
        <w:rPr>
          <w:b/>
          <w:bCs/>
          <w:sz w:val="28"/>
        </w:rPr>
      </w:pPr>
    </w:p>
    <w:p>
      <w:pPr>
        <w:rPr>
          <w:b/>
          <w:bCs/>
          <w:sz w:val="28"/>
        </w:rPr>
      </w:pPr>
    </w:p>
    <w:p>
      <w:pPr>
        <w:rPr>
          <w:b/>
          <w:bCs/>
          <w:sz w:val="28"/>
        </w:rPr>
      </w:pPr>
      <w:r>
        <w:rPr>
          <w:rFonts w:hint="eastAsia"/>
          <w:b/>
          <w:bCs/>
          <w:sz w:val="28"/>
        </w:rPr>
        <w:t>完成单位（盖章）：</w:t>
      </w:r>
      <w:bookmarkStart w:id="1" w:name="item_9"/>
      <w:bookmarkEnd w:id="1"/>
    </w:p>
    <w:p>
      <w:pPr>
        <w:rPr>
          <w:b/>
          <w:bCs/>
          <w:sz w:val="28"/>
        </w:rPr>
      </w:pPr>
      <w:r>
        <w:rPr>
          <w:rFonts w:hint="eastAsia"/>
          <w:b/>
          <w:bCs/>
          <w:sz w:val="28"/>
        </w:rPr>
        <w:t>评价形式：</w:t>
      </w:r>
      <w:bookmarkStart w:id="2" w:name="item_21"/>
      <w:bookmarkEnd w:id="2"/>
    </w:p>
    <w:p>
      <w:pPr>
        <w:rPr>
          <w:b/>
          <w:bCs/>
          <w:sz w:val="28"/>
        </w:rPr>
      </w:pPr>
      <w:r>
        <w:rPr>
          <w:rFonts w:hint="eastAsia"/>
          <w:b/>
          <w:bCs/>
          <w:sz w:val="28"/>
        </w:rPr>
        <w:t>组织评价单位：</w:t>
      </w:r>
      <w:bookmarkStart w:id="3" w:name="item_130"/>
      <w:bookmarkEnd w:id="3"/>
    </w:p>
    <w:p>
      <w:pPr>
        <w:rPr>
          <w:sz w:val="28"/>
        </w:rPr>
      </w:pPr>
      <w:r>
        <w:rPr>
          <w:rFonts w:hint="eastAsia"/>
          <w:b/>
          <w:bCs/>
          <w:sz w:val="28"/>
        </w:rPr>
        <w:t>评价日期：</w:t>
      </w:r>
      <w:bookmarkStart w:id="4" w:name="item_34_y"/>
      <w:bookmarkEnd w:id="4"/>
      <w:r>
        <w:rPr>
          <w:rFonts w:hint="eastAsia"/>
          <w:b/>
          <w:bCs/>
          <w:sz w:val="28"/>
        </w:rPr>
        <w:t>年</w:t>
      </w:r>
      <w:bookmarkStart w:id="5" w:name="item_34_m"/>
      <w:bookmarkEnd w:id="5"/>
      <w:r>
        <w:rPr>
          <w:rFonts w:hint="eastAsia"/>
          <w:b/>
          <w:bCs/>
          <w:sz w:val="28"/>
        </w:rPr>
        <w:t>月</w:t>
      </w:r>
      <w:bookmarkStart w:id="6" w:name="item_34_d"/>
      <w:bookmarkEnd w:id="6"/>
      <w:r>
        <w:rPr>
          <w:rFonts w:hint="eastAsia"/>
          <w:b/>
          <w:bCs/>
          <w:sz w:val="28"/>
        </w:rPr>
        <w:t>日</w:t>
      </w:r>
    </w:p>
    <w:p>
      <w:pPr>
        <w:rPr>
          <w:b/>
          <w:bCs/>
          <w:sz w:val="28"/>
        </w:rPr>
      </w:pPr>
      <w:r>
        <w:rPr>
          <w:rFonts w:hint="eastAsia"/>
          <w:b/>
          <w:bCs/>
          <w:sz w:val="28"/>
        </w:rPr>
        <w:t>评价批准日期：</w:t>
      </w:r>
      <w:bookmarkStart w:id="7" w:name="item_302_y"/>
      <w:bookmarkEnd w:id="7"/>
      <w:r>
        <w:rPr>
          <w:rFonts w:hint="eastAsia"/>
          <w:b/>
          <w:bCs/>
          <w:sz w:val="28"/>
        </w:rPr>
        <w:t>年</w:t>
      </w:r>
      <w:bookmarkStart w:id="8" w:name="item_302_m"/>
      <w:bookmarkEnd w:id="8"/>
      <w:r>
        <w:rPr>
          <w:rFonts w:hint="eastAsia"/>
          <w:b/>
          <w:bCs/>
          <w:sz w:val="28"/>
        </w:rPr>
        <w:t>月</w:t>
      </w:r>
      <w:bookmarkStart w:id="9" w:name="item_302_d"/>
      <w:bookmarkEnd w:id="9"/>
      <w:r>
        <w:rPr>
          <w:rFonts w:hint="eastAsia"/>
          <w:b/>
          <w:bCs/>
          <w:sz w:val="28"/>
        </w:rPr>
        <w:t>日</w:t>
      </w:r>
    </w:p>
    <w:p/>
    <w:p/>
    <w:p/>
    <w:p/>
    <w:p/>
    <w:p/>
    <w:p>
      <w:pPr>
        <w:jc w:val="center"/>
        <w:rPr>
          <w:rFonts w:eastAsia="黑体"/>
          <w:sz w:val="36"/>
        </w:rPr>
      </w:pPr>
      <w:r>
        <w:rPr>
          <w:rFonts w:hint="eastAsia" w:eastAsia="黑体"/>
          <w:sz w:val="36"/>
        </w:rPr>
        <w:t>中国施工企业管理协会科学技术委员会</w:t>
      </w:r>
    </w:p>
    <w:p>
      <w:pPr>
        <w:jc w:val="center"/>
        <w:rPr>
          <w:bCs/>
          <w:sz w:val="30"/>
        </w:rPr>
      </w:pPr>
      <w:r>
        <w:rPr>
          <w:rFonts w:hint="eastAsia"/>
          <w:bCs/>
          <w:sz w:val="30"/>
        </w:rPr>
        <w:t>二○年制</w:t>
      </w:r>
    </w:p>
    <w:p>
      <w:pPr>
        <w:rPr>
          <w:rFonts w:eastAsia="黑体"/>
          <w:b/>
          <w:sz w:val="36"/>
        </w:rPr>
      </w:pP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vAlign w:val="center"/>
          </w:tcPr>
          <w:p>
            <w:pPr>
              <w:jc w:val="center"/>
              <w:rPr>
                <w:rFonts w:ascii="宋体"/>
                <w:b/>
                <w:bCs/>
                <w:sz w:val="24"/>
              </w:rPr>
            </w:pPr>
            <w:r>
              <w:rPr>
                <w:rFonts w:hint="eastAsia" w:ascii="宋体"/>
                <w:b/>
                <w:bCs/>
                <w:sz w:val="24"/>
              </w:rPr>
              <w:t>简 要 技 术 说 明 及 主 要 技 术 性 能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4" w:hRule="atLeast"/>
        </w:trPr>
        <w:tc>
          <w:tcPr>
            <w:tcW w:w="9540" w:type="dxa"/>
            <w:tcBorders>
              <w:bottom w:val="single" w:color="auto" w:sz="4" w:space="0"/>
            </w:tcBorders>
          </w:tcPr>
          <w:p>
            <w:pPr>
              <w:rPr>
                <w:rFonts w:ascii="宋体"/>
                <w:sz w:val="24"/>
              </w:rPr>
            </w:pPr>
            <w:bookmarkStart w:id="10" w:name="item_13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vAlign w:val="center"/>
          </w:tcPr>
          <w:p>
            <w:pPr>
              <w:jc w:val="center"/>
              <w:rPr>
                <w:rFonts w:ascii="宋体"/>
                <w:b/>
                <w:bCs/>
                <w:sz w:val="24"/>
              </w:rPr>
            </w:pPr>
            <w:r>
              <w:rPr>
                <w:rFonts w:hint="eastAsia" w:ascii="宋体"/>
                <w:b/>
                <w:bCs/>
                <w:sz w:val="24"/>
              </w:rPr>
              <w:t>推  广  应  用  前  景  与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3" w:hRule="atLeast"/>
        </w:trPr>
        <w:tc>
          <w:tcPr>
            <w:tcW w:w="9540" w:type="dxa"/>
            <w:tcBorders>
              <w:bottom w:val="single" w:color="auto" w:sz="4" w:space="0"/>
            </w:tcBorders>
          </w:tcPr>
          <w:p>
            <w:pPr>
              <w:rPr>
                <w:rFonts w:ascii="宋体"/>
                <w:sz w:val="24"/>
              </w:rPr>
            </w:pPr>
            <w:bookmarkStart w:id="11" w:name="item_13_2"/>
            <w:bookmarkEnd w:id="11"/>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vAlign w:val="center"/>
          </w:tcPr>
          <w:p>
            <w:pPr>
              <w:jc w:val="center"/>
              <w:rPr>
                <w:rFonts w:ascii="宋体"/>
                <w:b/>
                <w:bCs/>
                <w:sz w:val="24"/>
              </w:rPr>
            </w:pPr>
            <w:r>
              <w:br w:type="page"/>
            </w:r>
            <w:r>
              <w:rPr>
                <w:rFonts w:hint="eastAsia" w:ascii="宋体"/>
                <w:b/>
                <w:bCs/>
                <w:sz w:val="24"/>
              </w:rPr>
              <w:t>主 要 技 术 文 件 目 录 及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2" w:hRule="atLeast"/>
        </w:trPr>
        <w:tc>
          <w:tcPr>
            <w:tcW w:w="9540" w:type="dxa"/>
            <w:tcBorders>
              <w:bottom w:val="single" w:color="auto" w:sz="4" w:space="0"/>
            </w:tcBorders>
          </w:tcPr>
          <w:p>
            <w:pPr>
              <w:rPr>
                <w:rFonts w:ascii="宋体"/>
                <w:sz w:val="24"/>
              </w:rPr>
            </w:pPr>
            <w:bookmarkStart w:id="12" w:name="item_13_3"/>
            <w:bookmarkEnd w:id="12"/>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vAlign w:val="center"/>
          </w:tcPr>
          <w:p>
            <w:pPr>
              <w:jc w:val="center"/>
              <w:rPr>
                <w:rFonts w:ascii="宋体"/>
                <w:b/>
                <w:bCs/>
                <w:sz w:val="24"/>
              </w:rPr>
            </w:pPr>
            <w:r>
              <w:br w:type="page"/>
            </w:r>
            <w:r>
              <w:rPr>
                <w:rFonts w:hint="eastAsia" w:ascii="宋体"/>
                <w:b/>
                <w:bCs/>
                <w:sz w:val="24"/>
              </w:rPr>
              <w:t>评  价  委  员  会  专  家  测  试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0" w:hRule="atLeast"/>
        </w:trPr>
        <w:tc>
          <w:tcPr>
            <w:tcW w:w="9540" w:type="dxa"/>
            <w:tcBorders>
              <w:bottom w:val="single" w:color="auto" w:sz="4" w:space="0"/>
            </w:tcBorders>
          </w:tcPr>
          <w:p>
            <w:pPr>
              <w:rPr>
                <w:rFonts w:ascii="宋体"/>
                <w:sz w:val="24"/>
                <w:u w:val="single"/>
              </w:rPr>
            </w:pPr>
            <w:bookmarkStart w:id="13" w:name="item_133"/>
            <w:bookmarkEnd w:id="13"/>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rPr>
                <w:rFonts w:ascii="宋体"/>
                <w:sz w:val="24"/>
                <w:u w:val="single"/>
              </w:rPr>
            </w:pPr>
          </w:p>
          <w:p>
            <w:pPr>
              <w:wordWrap w:val="0"/>
              <w:jc w:val="right"/>
              <w:rPr>
                <w:rFonts w:ascii="宋体"/>
                <w:sz w:val="24"/>
              </w:rPr>
            </w:pPr>
            <w:r>
              <w:rPr>
                <w:rFonts w:hint="eastAsia" w:ascii="宋体"/>
                <w:sz w:val="24"/>
              </w:rPr>
              <w:t>测试组长：   成员：、、、</w:t>
            </w:r>
          </w:p>
          <w:p>
            <w:pPr>
              <w:jc w:val="right"/>
              <w:rPr>
                <w:rFonts w:ascii="宋体"/>
                <w:sz w:val="24"/>
                <w:u w:val="single"/>
              </w:rPr>
            </w:pPr>
          </w:p>
          <w:p>
            <w:pPr>
              <w:jc w:val="right"/>
              <w:rPr>
                <w:rFonts w:ascii="宋体"/>
                <w:sz w:val="24"/>
              </w:rPr>
            </w:pPr>
            <w:r>
              <w:rPr>
                <w:rFonts w:hint="eastAsia" w:ascii="宋体"/>
                <w:sz w:val="24"/>
              </w:rPr>
              <w:t>年 月 日</w:t>
            </w:r>
          </w:p>
          <w:p>
            <w:pPr>
              <w:jc w:val="right"/>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540" w:type="dxa"/>
            <w:tcBorders>
              <w:bottom w:val="single" w:color="auto" w:sz="4" w:space="0"/>
            </w:tcBorders>
            <w:vAlign w:val="bottom"/>
          </w:tcPr>
          <w:p>
            <w:pPr>
              <w:jc w:val="center"/>
              <w:rPr>
                <w:rFonts w:ascii="宋体"/>
                <w:b/>
                <w:bCs/>
                <w:sz w:val="24"/>
              </w:rPr>
            </w:pPr>
            <w:r>
              <w:rPr>
                <w:rFonts w:hint="eastAsia" w:ascii="宋体"/>
                <w:b/>
                <w:bCs/>
                <w:sz w:val="24"/>
              </w:rPr>
              <w:t>评        价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0" w:hRule="atLeast"/>
        </w:trPr>
        <w:tc>
          <w:tcPr>
            <w:tcW w:w="9540" w:type="dxa"/>
            <w:tcBorders>
              <w:bottom w:val="single" w:color="auto" w:sz="4" w:space="0"/>
            </w:tcBorders>
          </w:tcPr>
          <w:p>
            <w:pPr>
              <w:wordWrap w:val="0"/>
              <w:jc w:val="right"/>
              <w:rPr>
                <w:rFonts w:ascii="宋体"/>
                <w:sz w:val="24"/>
              </w:rPr>
            </w:pPr>
            <w:bookmarkStart w:id="14" w:name="item_303"/>
            <w:bookmarkEnd w:id="14"/>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wordWrap w:val="0"/>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jc w:val="right"/>
              <w:rPr>
                <w:rFonts w:ascii="宋体"/>
                <w:sz w:val="24"/>
              </w:rPr>
            </w:pPr>
          </w:p>
          <w:p>
            <w:pPr>
              <w:ind w:firstLine="2640" w:firstLineChars="1100"/>
              <w:rPr>
                <w:rFonts w:ascii="宋体"/>
                <w:sz w:val="24"/>
                <w:u w:val="single"/>
              </w:rPr>
            </w:pPr>
            <w:r>
              <w:rPr>
                <w:rFonts w:hint="eastAsia" w:ascii="宋体"/>
                <w:sz w:val="24"/>
              </w:rPr>
              <w:t>评价委员会主任：  副主任：</w:t>
            </w:r>
          </w:p>
          <w:p>
            <w:pPr>
              <w:ind w:firstLine="2640" w:firstLineChars="1100"/>
              <w:rPr>
                <w:rFonts w:ascii="宋体"/>
                <w:sz w:val="24"/>
                <w:u w:val="single"/>
              </w:rPr>
            </w:pPr>
          </w:p>
          <w:p>
            <w:pPr>
              <w:wordWrap w:val="0"/>
              <w:ind w:right="960" w:firstLine="6720" w:firstLineChars="2800"/>
              <w:rPr>
                <w:rFonts w:ascii="宋体"/>
                <w:sz w:val="24"/>
              </w:rPr>
            </w:pPr>
            <w:r>
              <w:rPr>
                <w:rFonts w:hint="eastAsia" w:ascii="宋体"/>
                <w:sz w:val="24"/>
              </w:rPr>
              <w:t>年月日</w:t>
            </w:r>
          </w:p>
          <w:p>
            <w:pPr>
              <w:wordWrap w:val="0"/>
              <w:jc w:val="right"/>
              <w:rPr>
                <w:rFonts w:ascii="宋体"/>
                <w:sz w:val="24"/>
              </w:rPr>
            </w:pPr>
          </w:p>
          <w:p>
            <w:pPr>
              <w:jc w:val="right"/>
              <w:rPr>
                <w:rFonts w:ascii="宋体"/>
                <w:sz w:val="24"/>
              </w:rPr>
            </w:pPr>
          </w:p>
        </w:tc>
      </w:tr>
    </w:tbl>
    <w:p>
      <w:pPr>
        <w:jc w:val="left"/>
      </w:pPr>
    </w:p>
    <w:p>
      <w:pPr>
        <w:jc w:val="left"/>
      </w:pP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vAlign w:val="center"/>
          </w:tcPr>
          <w:p>
            <w:pPr>
              <w:jc w:val="center"/>
              <w:rPr>
                <w:rFonts w:ascii="宋体"/>
                <w:b/>
                <w:bCs/>
                <w:sz w:val="24"/>
              </w:rPr>
            </w:pPr>
            <w:r>
              <w:br w:type="page"/>
            </w:r>
            <w:r>
              <w:rPr>
                <w:rFonts w:hint="eastAsia" w:ascii="宋体"/>
                <w:b/>
                <w:bCs/>
                <w:sz w:val="24"/>
              </w:rPr>
              <w:t>主   持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8" w:hRule="atLeast"/>
        </w:trPr>
        <w:tc>
          <w:tcPr>
            <w:tcW w:w="954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3672" w:firstLineChars="1530"/>
              <w:rPr>
                <w:rFonts w:ascii="宋体"/>
                <w:sz w:val="24"/>
                <w:u w:val="single"/>
              </w:rPr>
            </w:pPr>
            <w:r>
              <w:rPr>
                <w:rFonts w:hint="eastAsia" w:ascii="宋体"/>
                <w:sz w:val="24"/>
              </w:rPr>
              <w:t>主管领导签字：  (盖章)</w:t>
            </w:r>
          </w:p>
          <w:p>
            <w:pPr>
              <w:ind w:firstLine="2640" w:firstLineChars="1100"/>
              <w:rPr>
                <w:rFonts w:ascii="宋体"/>
                <w:sz w:val="24"/>
              </w:rPr>
            </w:pPr>
          </w:p>
          <w:p>
            <w:pPr>
              <w:ind w:firstLine="6372" w:firstLineChars="2655"/>
              <w:rPr>
                <w:rFonts w:ascii="宋体"/>
                <w:sz w:val="24"/>
              </w:rPr>
            </w:pPr>
            <w:r>
              <w:rPr>
                <w:rFonts w:hint="eastAsia" w:ascii="宋体"/>
                <w:sz w:val="24"/>
              </w:rPr>
              <w:t xml:space="preserve"> 年月日</w:t>
            </w:r>
          </w:p>
          <w:p>
            <w:pPr>
              <w:ind w:firstLine="6000" w:firstLineChars="2500"/>
              <w:jc w:val="right"/>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9540" w:type="dxa"/>
            <w:vAlign w:val="center"/>
          </w:tcPr>
          <w:p>
            <w:pPr>
              <w:jc w:val="center"/>
              <w:rPr>
                <w:rFonts w:ascii="宋体"/>
                <w:b/>
                <w:bCs/>
                <w:sz w:val="24"/>
              </w:rPr>
            </w:pPr>
            <w:r>
              <w:rPr>
                <w:rFonts w:hint="eastAsia" w:ascii="宋体"/>
                <w:b/>
                <w:bCs/>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8" w:hRule="atLeast"/>
        </w:trPr>
        <w:tc>
          <w:tcPr>
            <w:tcW w:w="9540" w:type="dxa"/>
            <w:tcBorders>
              <w:bottom w:val="single" w:color="auto" w:sz="4" w:space="0"/>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3672" w:firstLineChars="1530"/>
              <w:rPr>
                <w:rFonts w:ascii="宋体"/>
                <w:sz w:val="24"/>
                <w:u w:val="single"/>
              </w:rPr>
            </w:pPr>
            <w:r>
              <w:rPr>
                <w:rFonts w:hint="eastAsia" w:ascii="宋体"/>
                <w:sz w:val="24"/>
              </w:rPr>
              <w:t>主管领导签字：  (盖章)</w:t>
            </w:r>
          </w:p>
          <w:p>
            <w:pPr>
              <w:ind w:firstLine="2640" w:firstLineChars="1100"/>
              <w:rPr>
                <w:rFonts w:ascii="宋体"/>
                <w:sz w:val="24"/>
              </w:rPr>
            </w:pPr>
          </w:p>
          <w:p>
            <w:pPr>
              <w:ind w:firstLine="6372" w:firstLineChars="2655"/>
              <w:rPr>
                <w:rFonts w:ascii="宋体"/>
                <w:sz w:val="24"/>
              </w:rPr>
            </w:pPr>
            <w:r>
              <w:rPr>
                <w:rFonts w:hint="eastAsia" w:ascii="宋体"/>
                <w:sz w:val="24"/>
              </w:rPr>
              <w:t xml:space="preserve"> 年月日</w:t>
            </w:r>
          </w:p>
          <w:p>
            <w:pPr>
              <w:ind w:firstLine="6000" w:firstLineChars="2500"/>
              <w:jc w:val="right"/>
              <w:rPr>
                <w:rFonts w:ascii="宋体"/>
                <w:sz w:val="24"/>
                <w:u w:val="single"/>
              </w:rPr>
            </w:pPr>
          </w:p>
        </w:tc>
      </w:tr>
    </w:tbl>
    <w:p>
      <w:pPr>
        <w:jc w:val="center"/>
        <w:rPr>
          <w:rFonts w:eastAsia="黑体"/>
          <w:b/>
          <w:sz w:val="24"/>
        </w:rPr>
        <w:sectPr>
          <w:footerReference r:id="rId8" w:type="default"/>
          <w:footerReference r:id="rId9" w:type="even"/>
          <w:pgSz w:w="11906" w:h="16838"/>
          <w:pgMar w:top="1134" w:right="1797" w:bottom="1134" w:left="1797" w:header="851" w:footer="992" w:gutter="0"/>
          <w:pgNumType w:start="0"/>
          <w:cols w:space="425" w:num="1"/>
          <w:titlePg/>
          <w:docGrid w:type="lines" w:linePitch="312" w:charSpace="0"/>
        </w:sectPr>
      </w:pPr>
    </w:p>
    <w:p>
      <w:pPr>
        <w:jc w:val="center"/>
        <w:rPr>
          <w:b/>
          <w:sz w:val="28"/>
        </w:rPr>
      </w:pPr>
      <w:r>
        <w:rPr>
          <w:rFonts w:hint="eastAsia"/>
          <w:b/>
          <w:sz w:val="28"/>
        </w:rPr>
        <w:t>科技成果完成单位情况</w:t>
      </w:r>
    </w:p>
    <w:p>
      <w:pPr>
        <w:jc w:val="center"/>
        <w:rPr>
          <w:b/>
          <w:sz w:val="24"/>
        </w:rPr>
      </w:pPr>
    </w:p>
    <w:tbl>
      <w:tblPr>
        <w:tblStyle w:val="10"/>
        <w:tblW w:w="149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40"/>
        <w:gridCol w:w="1260"/>
        <w:gridCol w:w="1080"/>
        <w:gridCol w:w="378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rPr>
        <w:tc>
          <w:tcPr>
            <w:tcW w:w="720" w:type="dxa"/>
            <w:vAlign w:val="center"/>
          </w:tcPr>
          <w:p>
            <w:pPr>
              <w:jc w:val="center"/>
              <w:rPr>
                <w:bCs/>
                <w:sz w:val="24"/>
              </w:rPr>
            </w:pPr>
            <w:r>
              <w:rPr>
                <w:rFonts w:hint="eastAsia"/>
                <w:bCs/>
                <w:sz w:val="24"/>
              </w:rPr>
              <w:t>序号</w:t>
            </w:r>
          </w:p>
        </w:tc>
        <w:tc>
          <w:tcPr>
            <w:tcW w:w="5040" w:type="dxa"/>
            <w:vAlign w:val="center"/>
          </w:tcPr>
          <w:p>
            <w:pPr>
              <w:jc w:val="center"/>
              <w:rPr>
                <w:bCs/>
                <w:sz w:val="24"/>
              </w:rPr>
            </w:pPr>
            <w:r>
              <w:rPr>
                <w:rFonts w:hint="eastAsia"/>
                <w:bCs/>
                <w:sz w:val="24"/>
              </w:rPr>
              <w:t>完成单位名称</w:t>
            </w:r>
          </w:p>
        </w:tc>
        <w:tc>
          <w:tcPr>
            <w:tcW w:w="1260" w:type="dxa"/>
            <w:vAlign w:val="center"/>
          </w:tcPr>
          <w:p>
            <w:pPr>
              <w:jc w:val="center"/>
              <w:rPr>
                <w:bCs/>
                <w:sz w:val="24"/>
              </w:rPr>
            </w:pPr>
            <w:r>
              <w:rPr>
                <w:rFonts w:hint="eastAsia"/>
                <w:bCs/>
                <w:sz w:val="24"/>
              </w:rPr>
              <w:t>邮政编码</w:t>
            </w:r>
          </w:p>
        </w:tc>
        <w:tc>
          <w:tcPr>
            <w:tcW w:w="1080" w:type="dxa"/>
            <w:vAlign w:val="center"/>
          </w:tcPr>
          <w:p>
            <w:pPr>
              <w:jc w:val="center"/>
              <w:rPr>
                <w:bCs/>
                <w:sz w:val="24"/>
              </w:rPr>
            </w:pPr>
            <w:r>
              <w:rPr>
                <w:rFonts w:hint="eastAsia"/>
                <w:bCs/>
                <w:sz w:val="24"/>
              </w:rPr>
              <w:t>所在省市代码</w:t>
            </w:r>
          </w:p>
        </w:tc>
        <w:tc>
          <w:tcPr>
            <w:tcW w:w="3780" w:type="dxa"/>
            <w:vAlign w:val="center"/>
          </w:tcPr>
          <w:p>
            <w:pPr>
              <w:jc w:val="center"/>
              <w:rPr>
                <w:bCs/>
                <w:sz w:val="24"/>
              </w:rPr>
            </w:pPr>
            <w:r>
              <w:rPr>
                <w:rFonts w:hint="eastAsia"/>
                <w:bCs/>
                <w:sz w:val="24"/>
              </w:rPr>
              <w:t>详细通信地址</w:t>
            </w:r>
          </w:p>
        </w:tc>
        <w:tc>
          <w:tcPr>
            <w:tcW w:w="1530" w:type="dxa"/>
            <w:vAlign w:val="center"/>
          </w:tcPr>
          <w:p>
            <w:pPr>
              <w:jc w:val="center"/>
              <w:rPr>
                <w:bCs/>
                <w:sz w:val="24"/>
              </w:rPr>
            </w:pPr>
            <w:r>
              <w:rPr>
                <w:rFonts w:hint="eastAsia"/>
                <w:bCs/>
                <w:sz w:val="24"/>
              </w:rPr>
              <w:t>隶属省部</w:t>
            </w:r>
          </w:p>
        </w:tc>
        <w:tc>
          <w:tcPr>
            <w:tcW w:w="1530" w:type="dxa"/>
            <w:vAlign w:val="center"/>
          </w:tcPr>
          <w:p>
            <w:pPr>
              <w:jc w:val="center"/>
              <w:rPr>
                <w:bCs/>
                <w:sz w:val="24"/>
              </w:rPr>
            </w:pPr>
            <w:r>
              <w:rPr>
                <w:rFonts w:hint="eastAsia"/>
                <w:bCs/>
                <w:sz w:val="24"/>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1</w:t>
            </w:r>
          </w:p>
        </w:tc>
        <w:tc>
          <w:tcPr>
            <w:tcW w:w="5040" w:type="dxa"/>
          </w:tcPr>
          <w:p>
            <w:pPr>
              <w:jc w:val="center"/>
              <w:rPr>
                <w:b/>
                <w:sz w:val="24"/>
              </w:rPr>
            </w:pPr>
            <w:bookmarkStart w:id="15" w:name="item_9_2"/>
            <w:bookmarkEnd w:id="15"/>
          </w:p>
        </w:tc>
        <w:tc>
          <w:tcPr>
            <w:tcW w:w="1260" w:type="dxa"/>
          </w:tcPr>
          <w:p>
            <w:pPr>
              <w:jc w:val="center"/>
              <w:rPr>
                <w:b/>
                <w:sz w:val="24"/>
              </w:rPr>
            </w:pPr>
            <w:bookmarkStart w:id="16" w:name="item_38"/>
            <w:bookmarkEnd w:id="16"/>
          </w:p>
        </w:tc>
        <w:tc>
          <w:tcPr>
            <w:tcW w:w="1080" w:type="dxa"/>
          </w:tcPr>
          <w:p>
            <w:pPr>
              <w:jc w:val="center"/>
              <w:rPr>
                <w:b/>
                <w:sz w:val="24"/>
              </w:rPr>
            </w:pPr>
            <w:bookmarkStart w:id="17" w:name="item_64"/>
            <w:bookmarkEnd w:id="17"/>
          </w:p>
        </w:tc>
        <w:tc>
          <w:tcPr>
            <w:tcW w:w="3780" w:type="dxa"/>
          </w:tcPr>
          <w:p>
            <w:pPr>
              <w:jc w:val="center"/>
              <w:rPr>
                <w:b/>
                <w:sz w:val="24"/>
              </w:rPr>
            </w:pPr>
            <w:bookmarkStart w:id="18" w:name="item_37"/>
            <w:bookmarkEnd w:id="18"/>
          </w:p>
        </w:tc>
        <w:tc>
          <w:tcPr>
            <w:tcW w:w="1530" w:type="dxa"/>
          </w:tcPr>
          <w:p>
            <w:pPr>
              <w:jc w:val="center"/>
              <w:rPr>
                <w:b/>
                <w:sz w:val="24"/>
              </w:rPr>
            </w:pPr>
            <w:bookmarkStart w:id="19" w:name="item_63"/>
            <w:bookmarkEnd w:id="19"/>
          </w:p>
        </w:tc>
        <w:tc>
          <w:tcPr>
            <w:tcW w:w="1530" w:type="dxa"/>
          </w:tcPr>
          <w:p>
            <w:pPr>
              <w:jc w:val="center"/>
              <w:rPr>
                <w:b/>
                <w:sz w:val="24"/>
              </w:rPr>
            </w:pPr>
            <w:bookmarkStart w:id="20" w:name="item_62"/>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2</w:t>
            </w:r>
          </w:p>
        </w:tc>
        <w:tc>
          <w:tcPr>
            <w:tcW w:w="5040" w:type="dxa"/>
          </w:tcPr>
          <w:p>
            <w:pPr>
              <w:jc w:val="center"/>
              <w:rPr>
                <w:b/>
                <w:sz w:val="24"/>
              </w:rPr>
            </w:pPr>
            <w:bookmarkStart w:id="21" w:name="item_170_1"/>
            <w:bookmarkEnd w:id="21"/>
          </w:p>
        </w:tc>
        <w:tc>
          <w:tcPr>
            <w:tcW w:w="1260" w:type="dxa"/>
          </w:tcPr>
          <w:p>
            <w:pPr>
              <w:jc w:val="center"/>
              <w:rPr>
                <w:b/>
                <w:sz w:val="24"/>
              </w:rPr>
            </w:pPr>
            <w:bookmarkStart w:id="22" w:name="item_172_1"/>
            <w:bookmarkEnd w:id="22"/>
          </w:p>
        </w:tc>
        <w:tc>
          <w:tcPr>
            <w:tcW w:w="1080" w:type="dxa"/>
          </w:tcPr>
          <w:p>
            <w:pPr>
              <w:jc w:val="center"/>
              <w:rPr>
                <w:b/>
                <w:sz w:val="24"/>
              </w:rPr>
            </w:pPr>
          </w:p>
        </w:tc>
        <w:tc>
          <w:tcPr>
            <w:tcW w:w="3780" w:type="dxa"/>
          </w:tcPr>
          <w:p>
            <w:pPr>
              <w:jc w:val="center"/>
              <w:rPr>
                <w:b/>
                <w:sz w:val="24"/>
              </w:rPr>
            </w:pPr>
            <w:bookmarkStart w:id="23" w:name="item_171_1"/>
            <w:bookmarkEnd w:id="23"/>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3</w:t>
            </w:r>
          </w:p>
        </w:tc>
        <w:tc>
          <w:tcPr>
            <w:tcW w:w="5040" w:type="dxa"/>
          </w:tcPr>
          <w:p>
            <w:pPr>
              <w:jc w:val="center"/>
              <w:rPr>
                <w:b/>
                <w:sz w:val="24"/>
              </w:rPr>
            </w:pPr>
            <w:bookmarkStart w:id="24" w:name="item_170_2"/>
            <w:bookmarkEnd w:id="24"/>
          </w:p>
        </w:tc>
        <w:tc>
          <w:tcPr>
            <w:tcW w:w="1260" w:type="dxa"/>
          </w:tcPr>
          <w:p>
            <w:pPr>
              <w:jc w:val="center"/>
              <w:rPr>
                <w:b/>
                <w:sz w:val="24"/>
              </w:rPr>
            </w:pPr>
            <w:bookmarkStart w:id="25" w:name="item_172_2"/>
            <w:bookmarkEnd w:id="25"/>
          </w:p>
        </w:tc>
        <w:tc>
          <w:tcPr>
            <w:tcW w:w="1080" w:type="dxa"/>
          </w:tcPr>
          <w:p>
            <w:pPr>
              <w:jc w:val="center"/>
              <w:rPr>
                <w:b/>
                <w:sz w:val="24"/>
              </w:rPr>
            </w:pPr>
          </w:p>
        </w:tc>
        <w:tc>
          <w:tcPr>
            <w:tcW w:w="3780" w:type="dxa"/>
          </w:tcPr>
          <w:p>
            <w:pPr>
              <w:jc w:val="center"/>
              <w:rPr>
                <w:b/>
                <w:sz w:val="24"/>
              </w:rPr>
            </w:pPr>
            <w:bookmarkStart w:id="26" w:name="item_171_2"/>
            <w:bookmarkEnd w:id="26"/>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4</w:t>
            </w:r>
          </w:p>
        </w:tc>
        <w:tc>
          <w:tcPr>
            <w:tcW w:w="5040" w:type="dxa"/>
          </w:tcPr>
          <w:p>
            <w:pPr>
              <w:jc w:val="center"/>
              <w:rPr>
                <w:b/>
                <w:sz w:val="24"/>
              </w:rPr>
            </w:pPr>
            <w:bookmarkStart w:id="27" w:name="item_170_3"/>
            <w:bookmarkEnd w:id="27"/>
          </w:p>
        </w:tc>
        <w:tc>
          <w:tcPr>
            <w:tcW w:w="1260" w:type="dxa"/>
          </w:tcPr>
          <w:p>
            <w:pPr>
              <w:jc w:val="center"/>
              <w:rPr>
                <w:b/>
                <w:sz w:val="24"/>
              </w:rPr>
            </w:pPr>
            <w:bookmarkStart w:id="28" w:name="item_172_3"/>
            <w:bookmarkEnd w:id="28"/>
          </w:p>
        </w:tc>
        <w:tc>
          <w:tcPr>
            <w:tcW w:w="1080" w:type="dxa"/>
          </w:tcPr>
          <w:p>
            <w:pPr>
              <w:jc w:val="center"/>
              <w:rPr>
                <w:b/>
                <w:sz w:val="24"/>
              </w:rPr>
            </w:pPr>
          </w:p>
        </w:tc>
        <w:tc>
          <w:tcPr>
            <w:tcW w:w="3780" w:type="dxa"/>
          </w:tcPr>
          <w:p>
            <w:pPr>
              <w:jc w:val="center"/>
              <w:rPr>
                <w:b/>
                <w:sz w:val="24"/>
              </w:rPr>
            </w:pPr>
            <w:bookmarkStart w:id="29" w:name="item_171_3"/>
            <w:bookmarkEnd w:id="29"/>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5</w:t>
            </w:r>
          </w:p>
        </w:tc>
        <w:tc>
          <w:tcPr>
            <w:tcW w:w="5040" w:type="dxa"/>
          </w:tcPr>
          <w:p>
            <w:pPr>
              <w:jc w:val="center"/>
              <w:rPr>
                <w:b/>
                <w:sz w:val="24"/>
              </w:rPr>
            </w:pPr>
            <w:bookmarkStart w:id="30" w:name="item_170_4"/>
            <w:bookmarkEnd w:id="30"/>
          </w:p>
        </w:tc>
        <w:tc>
          <w:tcPr>
            <w:tcW w:w="1260" w:type="dxa"/>
          </w:tcPr>
          <w:p>
            <w:pPr>
              <w:jc w:val="center"/>
              <w:rPr>
                <w:b/>
                <w:sz w:val="24"/>
              </w:rPr>
            </w:pPr>
            <w:bookmarkStart w:id="31" w:name="item_172_4"/>
            <w:bookmarkEnd w:id="31"/>
          </w:p>
        </w:tc>
        <w:tc>
          <w:tcPr>
            <w:tcW w:w="1080" w:type="dxa"/>
          </w:tcPr>
          <w:p>
            <w:pPr>
              <w:jc w:val="center"/>
              <w:rPr>
                <w:b/>
                <w:sz w:val="24"/>
              </w:rPr>
            </w:pPr>
          </w:p>
        </w:tc>
        <w:tc>
          <w:tcPr>
            <w:tcW w:w="3780" w:type="dxa"/>
          </w:tcPr>
          <w:p>
            <w:pPr>
              <w:jc w:val="center"/>
              <w:rPr>
                <w:b/>
                <w:sz w:val="24"/>
              </w:rPr>
            </w:pPr>
            <w:bookmarkStart w:id="32" w:name="item_171_4"/>
            <w:bookmarkEnd w:id="32"/>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6</w:t>
            </w:r>
          </w:p>
        </w:tc>
        <w:tc>
          <w:tcPr>
            <w:tcW w:w="5040" w:type="dxa"/>
          </w:tcPr>
          <w:p>
            <w:pPr>
              <w:jc w:val="center"/>
              <w:rPr>
                <w:b/>
                <w:sz w:val="24"/>
              </w:rPr>
            </w:pPr>
            <w:bookmarkStart w:id="33" w:name="item_170_5"/>
            <w:bookmarkEnd w:id="33"/>
            <w:bookmarkStart w:id="34" w:name="item_170_6"/>
            <w:bookmarkEnd w:id="34"/>
          </w:p>
        </w:tc>
        <w:tc>
          <w:tcPr>
            <w:tcW w:w="1260" w:type="dxa"/>
          </w:tcPr>
          <w:p>
            <w:pPr>
              <w:jc w:val="center"/>
              <w:rPr>
                <w:b/>
                <w:sz w:val="24"/>
              </w:rPr>
            </w:pPr>
            <w:bookmarkStart w:id="35" w:name="item_172_5"/>
            <w:bookmarkEnd w:id="35"/>
          </w:p>
        </w:tc>
        <w:tc>
          <w:tcPr>
            <w:tcW w:w="1080" w:type="dxa"/>
          </w:tcPr>
          <w:p>
            <w:pPr>
              <w:jc w:val="center"/>
              <w:rPr>
                <w:b/>
                <w:sz w:val="24"/>
              </w:rPr>
            </w:pPr>
          </w:p>
        </w:tc>
        <w:tc>
          <w:tcPr>
            <w:tcW w:w="3780" w:type="dxa"/>
          </w:tcPr>
          <w:p>
            <w:pPr>
              <w:jc w:val="center"/>
              <w:rPr>
                <w:b/>
                <w:sz w:val="24"/>
              </w:rPr>
            </w:pPr>
            <w:bookmarkStart w:id="36" w:name="item_171_5"/>
            <w:bookmarkEnd w:id="36"/>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7</w:t>
            </w:r>
          </w:p>
        </w:tc>
        <w:tc>
          <w:tcPr>
            <w:tcW w:w="5040" w:type="dxa"/>
          </w:tcPr>
          <w:p>
            <w:pPr>
              <w:jc w:val="center"/>
              <w:rPr>
                <w:b/>
                <w:sz w:val="24"/>
              </w:rPr>
            </w:pPr>
          </w:p>
        </w:tc>
        <w:tc>
          <w:tcPr>
            <w:tcW w:w="1260" w:type="dxa"/>
          </w:tcPr>
          <w:p>
            <w:pPr>
              <w:jc w:val="center"/>
              <w:rPr>
                <w:b/>
                <w:sz w:val="24"/>
              </w:rPr>
            </w:pPr>
            <w:bookmarkStart w:id="37" w:name="item_172_6"/>
            <w:bookmarkEnd w:id="37"/>
          </w:p>
        </w:tc>
        <w:tc>
          <w:tcPr>
            <w:tcW w:w="1080" w:type="dxa"/>
          </w:tcPr>
          <w:p>
            <w:pPr>
              <w:jc w:val="center"/>
              <w:rPr>
                <w:b/>
                <w:sz w:val="24"/>
              </w:rPr>
            </w:pPr>
          </w:p>
        </w:tc>
        <w:tc>
          <w:tcPr>
            <w:tcW w:w="3780" w:type="dxa"/>
          </w:tcPr>
          <w:p>
            <w:pPr>
              <w:jc w:val="center"/>
              <w:rPr>
                <w:b/>
                <w:sz w:val="24"/>
              </w:rPr>
            </w:pPr>
            <w:bookmarkStart w:id="38" w:name="item_171_6"/>
            <w:bookmarkEnd w:id="38"/>
          </w:p>
        </w:tc>
        <w:tc>
          <w:tcPr>
            <w:tcW w:w="1530" w:type="dxa"/>
          </w:tcPr>
          <w:p>
            <w:pPr>
              <w:jc w:val="center"/>
              <w:rPr>
                <w:b/>
                <w:sz w:val="24"/>
              </w:rPr>
            </w:pPr>
          </w:p>
        </w:tc>
        <w:tc>
          <w:tcPr>
            <w:tcW w:w="153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20" w:type="dxa"/>
            <w:vAlign w:val="center"/>
          </w:tcPr>
          <w:p>
            <w:pPr>
              <w:jc w:val="center"/>
              <w:rPr>
                <w:bCs/>
                <w:sz w:val="24"/>
              </w:rPr>
            </w:pPr>
            <w:r>
              <w:rPr>
                <w:rFonts w:hint="eastAsia"/>
                <w:bCs/>
                <w:sz w:val="24"/>
              </w:rPr>
              <w:t>8</w:t>
            </w:r>
          </w:p>
        </w:tc>
        <w:tc>
          <w:tcPr>
            <w:tcW w:w="5040" w:type="dxa"/>
          </w:tcPr>
          <w:p>
            <w:pPr>
              <w:jc w:val="center"/>
              <w:rPr>
                <w:b/>
                <w:sz w:val="24"/>
              </w:rPr>
            </w:pPr>
            <w:bookmarkStart w:id="39" w:name="item_170_7"/>
            <w:bookmarkEnd w:id="39"/>
          </w:p>
        </w:tc>
        <w:tc>
          <w:tcPr>
            <w:tcW w:w="1260" w:type="dxa"/>
          </w:tcPr>
          <w:p>
            <w:pPr>
              <w:jc w:val="center"/>
              <w:rPr>
                <w:b/>
                <w:sz w:val="24"/>
              </w:rPr>
            </w:pPr>
            <w:bookmarkStart w:id="40" w:name="item_172_7"/>
            <w:bookmarkEnd w:id="40"/>
          </w:p>
        </w:tc>
        <w:tc>
          <w:tcPr>
            <w:tcW w:w="1080" w:type="dxa"/>
          </w:tcPr>
          <w:p>
            <w:pPr>
              <w:jc w:val="center"/>
              <w:rPr>
                <w:b/>
                <w:sz w:val="24"/>
              </w:rPr>
            </w:pPr>
          </w:p>
        </w:tc>
        <w:tc>
          <w:tcPr>
            <w:tcW w:w="3780" w:type="dxa"/>
          </w:tcPr>
          <w:p>
            <w:pPr>
              <w:jc w:val="center"/>
              <w:rPr>
                <w:b/>
                <w:sz w:val="24"/>
              </w:rPr>
            </w:pPr>
            <w:bookmarkStart w:id="41" w:name="item_171_7"/>
            <w:bookmarkEnd w:id="41"/>
          </w:p>
        </w:tc>
        <w:tc>
          <w:tcPr>
            <w:tcW w:w="1530" w:type="dxa"/>
          </w:tcPr>
          <w:p>
            <w:pPr>
              <w:jc w:val="center"/>
              <w:rPr>
                <w:b/>
                <w:sz w:val="24"/>
              </w:rPr>
            </w:pPr>
          </w:p>
        </w:tc>
        <w:tc>
          <w:tcPr>
            <w:tcW w:w="1530" w:type="dxa"/>
          </w:tcPr>
          <w:p>
            <w:pPr>
              <w:jc w:val="center"/>
              <w:rPr>
                <w:b/>
                <w:sz w:val="24"/>
              </w:rPr>
            </w:pPr>
          </w:p>
        </w:tc>
      </w:tr>
    </w:tbl>
    <w:p>
      <w:pPr>
        <w:rPr>
          <w:bCs/>
          <w:sz w:val="24"/>
        </w:rPr>
      </w:pPr>
    </w:p>
    <w:p>
      <w:pPr>
        <w:rPr>
          <w:bCs/>
          <w:sz w:val="24"/>
        </w:rPr>
      </w:pPr>
      <w:r>
        <w:rPr>
          <w:rFonts w:hint="eastAsia"/>
          <w:bCs/>
          <w:sz w:val="24"/>
        </w:rPr>
        <w:t>注：1、完成单位序号超过8个可加附页，其顺序必须与评价证书封面上的顺序完全一致。</w:t>
      </w:r>
    </w:p>
    <w:p>
      <w:pPr>
        <w:ind w:firstLine="480" w:firstLineChars="200"/>
        <w:rPr>
          <w:bCs/>
          <w:sz w:val="24"/>
        </w:rPr>
      </w:pPr>
      <w:r>
        <w:rPr>
          <w:rFonts w:hint="eastAsia"/>
          <w:bCs/>
          <w:sz w:val="24"/>
        </w:rPr>
        <w:t>2、完成单位名称必须填写全称，不得简化，与单位公章完全一致，并填入完成单位名称的第一栏中，其下属机构名称则填入第二栏中；</w:t>
      </w:r>
    </w:p>
    <w:p>
      <w:pPr>
        <w:ind w:firstLine="480" w:firstLineChars="200"/>
        <w:rPr>
          <w:bCs/>
          <w:sz w:val="24"/>
        </w:rPr>
      </w:pPr>
      <w:r>
        <w:rPr>
          <w:rFonts w:hint="eastAsia"/>
          <w:bCs/>
          <w:sz w:val="24"/>
        </w:rPr>
        <w:t>3、所在省市代码由组织评价单位按省、自治区、直辖市和国务院各部门及其他机构代码填写；</w:t>
      </w:r>
    </w:p>
    <w:p>
      <w:pPr>
        <w:ind w:firstLine="480" w:firstLineChars="200"/>
        <w:rPr>
          <w:bCs/>
          <w:sz w:val="24"/>
        </w:rPr>
      </w:pPr>
      <w:r>
        <w:rPr>
          <w:rFonts w:hint="eastAsia"/>
          <w:bCs/>
          <w:sz w:val="24"/>
        </w:rPr>
        <w:t>4、详细通讯地址要写明省(自治区、直辖市)、市(地区)、县(区)、街道和门牌号码；</w:t>
      </w:r>
    </w:p>
    <w:p>
      <w:pPr>
        <w:ind w:left="899" w:leftChars="228" w:hanging="420" w:hangingChars="175"/>
        <w:rPr>
          <w:bCs/>
          <w:sz w:val="24"/>
        </w:rPr>
      </w:pPr>
      <w:r>
        <w:rPr>
          <w:rFonts w:hint="eastAsia"/>
          <w:bCs/>
          <w:sz w:val="24"/>
        </w:rPr>
        <w:t>5、隶属省部是指本单位的行政关系隶属于哪一个省、自治区、直辖市或国务院部门主管，并将其名称填入表中。如果本单位有地方/部门双重隶属关系，请按主要的隶属关系填写；</w:t>
      </w:r>
    </w:p>
    <w:p>
      <w:pPr>
        <w:ind w:left="900" w:leftChars="240" w:hanging="396" w:hangingChars="165"/>
        <w:rPr>
          <w:bCs/>
          <w:sz w:val="24"/>
        </w:rPr>
      </w:pPr>
      <w:r>
        <w:rPr>
          <w:rFonts w:hint="eastAsia"/>
          <w:bCs/>
          <w:sz w:val="24"/>
        </w:rPr>
        <w:t>6、单位属性是指本单位在1.独立科研机构 2.大专院校 3.企业 4.医疗机构 9.其他。</w:t>
      </w:r>
    </w:p>
    <w:p>
      <w:pPr>
        <w:jc w:val="center"/>
        <w:rPr>
          <w:b/>
          <w:sz w:val="28"/>
        </w:rPr>
      </w:pPr>
      <w:r>
        <w:rPr>
          <w:bCs/>
          <w:sz w:val="24"/>
        </w:rPr>
        <w:br w:type="page"/>
      </w:r>
      <w:r>
        <w:rPr>
          <w:rFonts w:hint="eastAsia"/>
          <w:b/>
          <w:sz w:val="28"/>
        </w:rPr>
        <w:t>主要研制人员名单</w:t>
      </w:r>
    </w:p>
    <w:p>
      <w:pPr>
        <w:jc w:val="center"/>
        <w:rPr>
          <w:b/>
          <w:sz w:val="24"/>
        </w:rPr>
      </w:pPr>
    </w:p>
    <w:tbl>
      <w:tblPr>
        <w:tblStyle w:val="10"/>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4"/>
        <w:gridCol w:w="916"/>
        <w:gridCol w:w="1204"/>
        <w:gridCol w:w="1302"/>
        <w:gridCol w:w="1258"/>
        <w:gridCol w:w="36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jc w:val="center"/>
              <w:rPr>
                <w:bCs/>
                <w:sz w:val="24"/>
              </w:rPr>
            </w:pPr>
            <w:r>
              <w:rPr>
                <w:rFonts w:hint="eastAsia"/>
                <w:bCs/>
                <w:sz w:val="24"/>
              </w:rPr>
              <w:t>序号</w:t>
            </w:r>
          </w:p>
        </w:tc>
        <w:tc>
          <w:tcPr>
            <w:tcW w:w="1184" w:type="dxa"/>
            <w:vAlign w:val="center"/>
          </w:tcPr>
          <w:p>
            <w:pPr>
              <w:jc w:val="center"/>
              <w:rPr>
                <w:bCs/>
                <w:sz w:val="24"/>
              </w:rPr>
            </w:pPr>
            <w:r>
              <w:rPr>
                <w:rFonts w:hint="eastAsia"/>
                <w:bCs/>
                <w:sz w:val="24"/>
              </w:rPr>
              <w:t>姓名</w:t>
            </w:r>
          </w:p>
        </w:tc>
        <w:tc>
          <w:tcPr>
            <w:tcW w:w="916" w:type="dxa"/>
            <w:vAlign w:val="center"/>
          </w:tcPr>
          <w:p>
            <w:pPr>
              <w:jc w:val="center"/>
              <w:rPr>
                <w:bCs/>
                <w:sz w:val="24"/>
              </w:rPr>
            </w:pPr>
            <w:r>
              <w:rPr>
                <w:rFonts w:hint="eastAsia"/>
                <w:bCs/>
                <w:sz w:val="24"/>
              </w:rPr>
              <w:t>性别</w:t>
            </w:r>
          </w:p>
        </w:tc>
        <w:tc>
          <w:tcPr>
            <w:tcW w:w="1204" w:type="dxa"/>
            <w:vAlign w:val="center"/>
          </w:tcPr>
          <w:p>
            <w:pPr>
              <w:jc w:val="center"/>
              <w:rPr>
                <w:bCs/>
                <w:sz w:val="24"/>
              </w:rPr>
            </w:pPr>
            <w:r>
              <w:rPr>
                <w:rFonts w:hint="eastAsia"/>
                <w:bCs/>
                <w:sz w:val="24"/>
              </w:rPr>
              <w:t>出生年月</w:t>
            </w:r>
          </w:p>
        </w:tc>
        <w:tc>
          <w:tcPr>
            <w:tcW w:w="1302" w:type="dxa"/>
            <w:vAlign w:val="center"/>
          </w:tcPr>
          <w:p>
            <w:pPr>
              <w:jc w:val="center"/>
              <w:rPr>
                <w:bCs/>
                <w:sz w:val="24"/>
              </w:rPr>
            </w:pPr>
            <w:r>
              <w:rPr>
                <w:rFonts w:hint="eastAsia"/>
                <w:bCs/>
                <w:sz w:val="24"/>
              </w:rPr>
              <w:t>技术职称</w:t>
            </w:r>
          </w:p>
        </w:tc>
        <w:tc>
          <w:tcPr>
            <w:tcW w:w="1258" w:type="dxa"/>
            <w:vAlign w:val="center"/>
          </w:tcPr>
          <w:p>
            <w:pPr>
              <w:jc w:val="center"/>
              <w:rPr>
                <w:bCs/>
                <w:sz w:val="24"/>
              </w:rPr>
            </w:pPr>
            <w:r>
              <w:rPr>
                <w:rFonts w:hint="eastAsia"/>
                <w:bCs/>
                <w:sz w:val="24"/>
              </w:rPr>
              <w:t>文化程度(学位)</w:t>
            </w:r>
          </w:p>
        </w:tc>
        <w:tc>
          <w:tcPr>
            <w:tcW w:w="3600" w:type="dxa"/>
            <w:vAlign w:val="center"/>
          </w:tcPr>
          <w:p>
            <w:pPr>
              <w:jc w:val="center"/>
              <w:rPr>
                <w:bCs/>
                <w:sz w:val="24"/>
              </w:rPr>
            </w:pPr>
            <w:r>
              <w:rPr>
                <w:rFonts w:hint="eastAsia"/>
                <w:bCs/>
                <w:sz w:val="24"/>
              </w:rPr>
              <w:t>工作单位</w:t>
            </w:r>
          </w:p>
        </w:tc>
        <w:tc>
          <w:tcPr>
            <w:tcW w:w="468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w:t>
            </w:r>
          </w:p>
        </w:tc>
        <w:tc>
          <w:tcPr>
            <w:tcW w:w="1184" w:type="dxa"/>
          </w:tcPr>
          <w:p>
            <w:pPr>
              <w:jc w:val="center"/>
              <w:rPr>
                <w:bCs/>
                <w:sz w:val="24"/>
              </w:rPr>
            </w:pPr>
            <w:bookmarkStart w:id="42" w:name="item_180_1"/>
            <w:bookmarkEnd w:id="42"/>
          </w:p>
        </w:tc>
        <w:tc>
          <w:tcPr>
            <w:tcW w:w="916" w:type="dxa"/>
          </w:tcPr>
          <w:p>
            <w:pPr>
              <w:jc w:val="center"/>
              <w:rPr>
                <w:bCs/>
                <w:sz w:val="24"/>
              </w:rPr>
            </w:pPr>
            <w:bookmarkStart w:id="43" w:name="item_181_1"/>
            <w:bookmarkEnd w:id="43"/>
          </w:p>
        </w:tc>
        <w:tc>
          <w:tcPr>
            <w:tcW w:w="1204" w:type="dxa"/>
          </w:tcPr>
          <w:p>
            <w:pPr>
              <w:jc w:val="center"/>
              <w:rPr>
                <w:bCs/>
                <w:sz w:val="24"/>
              </w:rPr>
            </w:pPr>
            <w:bookmarkStart w:id="44" w:name="item_182_1"/>
            <w:bookmarkEnd w:id="44"/>
          </w:p>
        </w:tc>
        <w:tc>
          <w:tcPr>
            <w:tcW w:w="1302" w:type="dxa"/>
          </w:tcPr>
          <w:p>
            <w:pPr>
              <w:jc w:val="center"/>
              <w:rPr>
                <w:bCs/>
                <w:sz w:val="24"/>
              </w:rPr>
            </w:pPr>
            <w:bookmarkStart w:id="45" w:name="item_183_1"/>
            <w:bookmarkEnd w:id="45"/>
          </w:p>
        </w:tc>
        <w:tc>
          <w:tcPr>
            <w:tcW w:w="1258" w:type="dxa"/>
          </w:tcPr>
          <w:p>
            <w:pPr>
              <w:jc w:val="center"/>
              <w:rPr>
                <w:bCs/>
                <w:sz w:val="24"/>
              </w:rPr>
            </w:pPr>
            <w:bookmarkStart w:id="46" w:name="item_184_1"/>
            <w:bookmarkEnd w:id="46"/>
          </w:p>
        </w:tc>
        <w:tc>
          <w:tcPr>
            <w:tcW w:w="3600" w:type="dxa"/>
          </w:tcPr>
          <w:p>
            <w:pPr>
              <w:jc w:val="center"/>
              <w:rPr>
                <w:bCs/>
                <w:sz w:val="24"/>
              </w:rPr>
            </w:pPr>
            <w:bookmarkStart w:id="47" w:name="item_185_1"/>
            <w:bookmarkEnd w:id="47"/>
          </w:p>
        </w:tc>
        <w:tc>
          <w:tcPr>
            <w:tcW w:w="4680" w:type="dxa"/>
          </w:tcPr>
          <w:p>
            <w:pPr>
              <w:jc w:val="center"/>
              <w:rPr>
                <w:bCs/>
                <w:sz w:val="24"/>
              </w:rPr>
            </w:pPr>
            <w:bookmarkStart w:id="48" w:name="item_186_1"/>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2</w:t>
            </w:r>
          </w:p>
        </w:tc>
        <w:tc>
          <w:tcPr>
            <w:tcW w:w="1184" w:type="dxa"/>
          </w:tcPr>
          <w:p>
            <w:pPr>
              <w:jc w:val="center"/>
              <w:rPr>
                <w:bCs/>
                <w:sz w:val="24"/>
              </w:rPr>
            </w:pPr>
            <w:bookmarkStart w:id="49" w:name="item_180_2"/>
            <w:bookmarkEnd w:id="49"/>
          </w:p>
        </w:tc>
        <w:tc>
          <w:tcPr>
            <w:tcW w:w="916" w:type="dxa"/>
          </w:tcPr>
          <w:p>
            <w:pPr>
              <w:jc w:val="center"/>
              <w:rPr>
                <w:bCs/>
                <w:sz w:val="24"/>
              </w:rPr>
            </w:pPr>
            <w:bookmarkStart w:id="50" w:name="item_181_2"/>
            <w:bookmarkEnd w:id="50"/>
          </w:p>
        </w:tc>
        <w:tc>
          <w:tcPr>
            <w:tcW w:w="1204" w:type="dxa"/>
          </w:tcPr>
          <w:p>
            <w:pPr>
              <w:jc w:val="center"/>
              <w:rPr>
                <w:bCs/>
                <w:sz w:val="24"/>
              </w:rPr>
            </w:pPr>
            <w:bookmarkStart w:id="51" w:name="item_182_2"/>
            <w:bookmarkEnd w:id="51"/>
          </w:p>
        </w:tc>
        <w:tc>
          <w:tcPr>
            <w:tcW w:w="1302" w:type="dxa"/>
          </w:tcPr>
          <w:p>
            <w:pPr>
              <w:jc w:val="center"/>
              <w:rPr>
                <w:bCs/>
                <w:sz w:val="24"/>
              </w:rPr>
            </w:pPr>
            <w:bookmarkStart w:id="52" w:name="item_183_2"/>
            <w:bookmarkEnd w:id="52"/>
          </w:p>
        </w:tc>
        <w:tc>
          <w:tcPr>
            <w:tcW w:w="1258" w:type="dxa"/>
          </w:tcPr>
          <w:p>
            <w:pPr>
              <w:jc w:val="center"/>
              <w:rPr>
                <w:bCs/>
                <w:sz w:val="24"/>
              </w:rPr>
            </w:pPr>
            <w:bookmarkStart w:id="53" w:name="item_184_2"/>
            <w:bookmarkEnd w:id="53"/>
          </w:p>
        </w:tc>
        <w:tc>
          <w:tcPr>
            <w:tcW w:w="3600" w:type="dxa"/>
          </w:tcPr>
          <w:p>
            <w:pPr>
              <w:jc w:val="center"/>
              <w:rPr>
                <w:bCs/>
                <w:sz w:val="24"/>
              </w:rPr>
            </w:pPr>
            <w:bookmarkStart w:id="54" w:name="item_185_2"/>
            <w:bookmarkEnd w:id="54"/>
          </w:p>
        </w:tc>
        <w:tc>
          <w:tcPr>
            <w:tcW w:w="4680" w:type="dxa"/>
          </w:tcPr>
          <w:p>
            <w:pPr>
              <w:jc w:val="center"/>
              <w:rPr>
                <w:bCs/>
                <w:sz w:val="24"/>
              </w:rPr>
            </w:pPr>
            <w:bookmarkStart w:id="55" w:name="item_186_2"/>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3</w:t>
            </w:r>
          </w:p>
        </w:tc>
        <w:tc>
          <w:tcPr>
            <w:tcW w:w="1184" w:type="dxa"/>
          </w:tcPr>
          <w:p>
            <w:pPr>
              <w:jc w:val="center"/>
              <w:rPr>
                <w:bCs/>
                <w:sz w:val="24"/>
              </w:rPr>
            </w:pPr>
            <w:bookmarkStart w:id="56" w:name="item_180_3"/>
            <w:bookmarkEnd w:id="56"/>
          </w:p>
        </w:tc>
        <w:tc>
          <w:tcPr>
            <w:tcW w:w="916" w:type="dxa"/>
          </w:tcPr>
          <w:p>
            <w:pPr>
              <w:jc w:val="center"/>
              <w:rPr>
                <w:bCs/>
                <w:sz w:val="24"/>
              </w:rPr>
            </w:pPr>
            <w:bookmarkStart w:id="57" w:name="item_181_3"/>
            <w:bookmarkEnd w:id="57"/>
          </w:p>
        </w:tc>
        <w:tc>
          <w:tcPr>
            <w:tcW w:w="1204" w:type="dxa"/>
          </w:tcPr>
          <w:p>
            <w:pPr>
              <w:jc w:val="center"/>
              <w:rPr>
                <w:bCs/>
                <w:sz w:val="24"/>
              </w:rPr>
            </w:pPr>
            <w:bookmarkStart w:id="58" w:name="item_182_3"/>
            <w:bookmarkEnd w:id="58"/>
          </w:p>
        </w:tc>
        <w:tc>
          <w:tcPr>
            <w:tcW w:w="1302" w:type="dxa"/>
          </w:tcPr>
          <w:p>
            <w:pPr>
              <w:jc w:val="center"/>
              <w:rPr>
                <w:bCs/>
                <w:sz w:val="24"/>
              </w:rPr>
            </w:pPr>
            <w:bookmarkStart w:id="59" w:name="item_183_3"/>
            <w:bookmarkEnd w:id="59"/>
          </w:p>
        </w:tc>
        <w:tc>
          <w:tcPr>
            <w:tcW w:w="1258" w:type="dxa"/>
          </w:tcPr>
          <w:p>
            <w:pPr>
              <w:jc w:val="center"/>
              <w:rPr>
                <w:bCs/>
                <w:sz w:val="24"/>
              </w:rPr>
            </w:pPr>
            <w:bookmarkStart w:id="60" w:name="item_184_3"/>
            <w:bookmarkEnd w:id="60"/>
          </w:p>
        </w:tc>
        <w:tc>
          <w:tcPr>
            <w:tcW w:w="3600" w:type="dxa"/>
          </w:tcPr>
          <w:p>
            <w:pPr>
              <w:jc w:val="center"/>
              <w:rPr>
                <w:bCs/>
                <w:sz w:val="24"/>
              </w:rPr>
            </w:pPr>
            <w:bookmarkStart w:id="61" w:name="item_185_3"/>
            <w:bookmarkEnd w:id="61"/>
          </w:p>
        </w:tc>
        <w:tc>
          <w:tcPr>
            <w:tcW w:w="4680" w:type="dxa"/>
          </w:tcPr>
          <w:p>
            <w:pPr>
              <w:jc w:val="center"/>
              <w:rPr>
                <w:bCs/>
                <w:sz w:val="24"/>
              </w:rPr>
            </w:pPr>
            <w:bookmarkStart w:id="62" w:name="item_186_3"/>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4</w:t>
            </w:r>
          </w:p>
        </w:tc>
        <w:tc>
          <w:tcPr>
            <w:tcW w:w="1184" w:type="dxa"/>
          </w:tcPr>
          <w:p>
            <w:pPr>
              <w:jc w:val="center"/>
              <w:rPr>
                <w:bCs/>
                <w:sz w:val="24"/>
              </w:rPr>
            </w:pPr>
            <w:bookmarkStart w:id="63" w:name="item_180_4"/>
            <w:bookmarkEnd w:id="63"/>
          </w:p>
        </w:tc>
        <w:tc>
          <w:tcPr>
            <w:tcW w:w="916" w:type="dxa"/>
          </w:tcPr>
          <w:p>
            <w:pPr>
              <w:jc w:val="center"/>
              <w:rPr>
                <w:bCs/>
                <w:sz w:val="24"/>
              </w:rPr>
            </w:pPr>
            <w:bookmarkStart w:id="64" w:name="item_181_4"/>
            <w:bookmarkEnd w:id="64"/>
          </w:p>
        </w:tc>
        <w:tc>
          <w:tcPr>
            <w:tcW w:w="1204" w:type="dxa"/>
          </w:tcPr>
          <w:p>
            <w:pPr>
              <w:jc w:val="center"/>
              <w:rPr>
                <w:bCs/>
                <w:sz w:val="24"/>
              </w:rPr>
            </w:pPr>
            <w:bookmarkStart w:id="65" w:name="item_182_4"/>
            <w:bookmarkEnd w:id="65"/>
          </w:p>
        </w:tc>
        <w:tc>
          <w:tcPr>
            <w:tcW w:w="1302" w:type="dxa"/>
          </w:tcPr>
          <w:p>
            <w:pPr>
              <w:jc w:val="center"/>
              <w:rPr>
                <w:bCs/>
                <w:sz w:val="24"/>
              </w:rPr>
            </w:pPr>
            <w:bookmarkStart w:id="66" w:name="item_183_4"/>
            <w:bookmarkEnd w:id="66"/>
          </w:p>
        </w:tc>
        <w:tc>
          <w:tcPr>
            <w:tcW w:w="1258" w:type="dxa"/>
          </w:tcPr>
          <w:p>
            <w:pPr>
              <w:jc w:val="center"/>
              <w:rPr>
                <w:bCs/>
                <w:sz w:val="24"/>
              </w:rPr>
            </w:pPr>
            <w:bookmarkStart w:id="67" w:name="item_184_4"/>
            <w:bookmarkEnd w:id="67"/>
          </w:p>
        </w:tc>
        <w:tc>
          <w:tcPr>
            <w:tcW w:w="3600" w:type="dxa"/>
          </w:tcPr>
          <w:p>
            <w:pPr>
              <w:jc w:val="center"/>
              <w:rPr>
                <w:bCs/>
                <w:sz w:val="24"/>
              </w:rPr>
            </w:pPr>
            <w:bookmarkStart w:id="68" w:name="item_185_4"/>
            <w:bookmarkEnd w:id="68"/>
          </w:p>
        </w:tc>
        <w:tc>
          <w:tcPr>
            <w:tcW w:w="4680" w:type="dxa"/>
          </w:tcPr>
          <w:p>
            <w:pPr>
              <w:jc w:val="center"/>
              <w:rPr>
                <w:bCs/>
                <w:sz w:val="24"/>
              </w:rPr>
            </w:pPr>
            <w:bookmarkStart w:id="69" w:name="item_186_4"/>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5</w:t>
            </w:r>
          </w:p>
        </w:tc>
        <w:tc>
          <w:tcPr>
            <w:tcW w:w="1184" w:type="dxa"/>
          </w:tcPr>
          <w:p>
            <w:pPr>
              <w:jc w:val="center"/>
              <w:rPr>
                <w:bCs/>
                <w:sz w:val="24"/>
              </w:rPr>
            </w:pPr>
            <w:bookmarkStart w:id="70" w:name="item_180_5"/>
            <w:bookmarkEnd w:id="70"/>
          </w:p>
        </w:tc>
        <w:tc>
          <w:tcPr>
            <w:tcW w:w="916" w:type="dxa"/>
          </w:tcPr>
          <w:p>
            <w:pPr>
              <w:jc w:val="center"/>
              <w:rPr>
                <w:bCs/>
                <w:sz w:val="24"/>
              </w:rPr>
            </w:pPr>
            <w:bookmarkStart w:id="71" w:name="item_181_5"/>
            <w:bookmarkEnd w:id="71"/>
          </w:p>
        </w:tc>
        <w:tc>
          <w:tcPr>
            <w:tcW w:w="1204" w:type="dxa"/>
          </w:tcPr>
          <w:p>
            <w:pPr>
              <w:jc w:val="center"/>
              <w:rPr>
                <w:bCs/>
                <w:sz w:val="24"/>
              </w:rPr>
            </w:pPr>
            <w:bookmarkStart w:id="72" w:name="item_182_5"/>
            <w:bookmarkEnd w:id="72"/>
          </w:p>
        </w:tc>
        <w:tc>
          <w:tcPr>
            <w:tcW w:w="1302" w:type="dxa"/>
          </w:tcPr>
          <w:p>
            <w:pPr>
              <w:jc w:val="center"/>
              <w:rPr>
                <w:bCs/>
                <w:sz w:val="24"/>
              </w:rPr>
            </w:pPr>
            <w:bookmarkStart w:id="73" w:name="item_183_5"/>
            <w:bookmarkEnd w:id="73"/>
          </w:p>
        </w:tc>
        <w:tc>
          <w:tcPr>
            <w:tcW w:w="1258" w:type="dxa"/>
          </w:tcPr>
          <w:p>
            <w:pPr>
              <w:jc w:val="center"/>
              <w:rPr>
                <w:bCs/>
                <w:sz w:val="24"/>
              </w:rPr>
            </w:pPr>
            <w:bookmarkStart w:id="74" w:name="item_184_5"/>
            <w:bookmarkEnd w:id="74"/>
          </w:p>
        </w:tc>
        <w:tc>
          <w:tcPr>
            <w:tcW w:w="3600" w:type="dxa"/>
          </w:tcPr>
          <w:p>
            <w:pPr>
              <w:jc w:val="center"/>
              <w:rPr>
                <w:bCs/>
                <w:sz w:val="24"/>
              </w:rPr>
            </w:pPr>
            <w:bookmarkStart w:id="75" w:name="item_185_5"/>
            <w:bookmarkEnd w:id="75"/>
          </w:p>
        </w:tc>
        <w:tc>
          <w:tcPr>
            <w:tcW w:w="4680" w:type="dxa"/>
          </w:tcPr>
          <w:p>
            <w:pPr>
              <w:jc w:val="center"/>
              <w:rPr>
                <w:bCs/>
                <w:sz w:val="24"/>
              </w:rPr>
            </w:pPr>
            <w:bookmarkStart w:id="76" w:name="item_186_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6</w:t>
            </w:r>
          </w:p>
        </w:tc>
        <w:tc>
          <w:tcPr>
            <w:tcW w:w="1184" w:type="dxa"/>
          </w:tcPr>
          <w:p>
            <w:pPr>
              <w:jc w:val="center"/>
              <w:rPr>
                <w:bCs/>
                <w:sz w:val="24"/>
              </w:rPr>
            </w:pPr>
            <w:bookmarkStart w:id="77" w:name="item_180_6"/>
            <w:bookmarkEnd w:id="77"/>
          </w:p>
        </w:tc>
        <w:tc>
          <w:tcPr>
            <w:tcW w:w="916" w:type="dxa"/>
          </w:tcPr>
          <w:p>
            <w:pPr>
              <w:jc w:val="center"/>
              <w:rPr>
                <w:bCs/>
                <w:sz w:val="24"/>
              </w:rPr>
            </w:pPr>
            <w:bookmarkStart w:id="78" w:name="item_181_6"/>
            <w:bookmarkEnd w:id="78"/>
          </w:p>
        </w:tc>
        <w:tc>
          <w:tcPr>
            <w:tcW w:w="1204" w:type="dxa"/>
          </w:tcPr>
          <w:p>
            <w:pPr>
              <w:jc w:val="center"/>
              <w:rPr>
                <w:bCs/>
                <w:sz w:val="24"/>
              </w:rPr>
            </w:pPr>
            <w:bookmarkStart w:id="79" w:name="item_182_6"/>
            <w:bookmarkEnd w:id="79"/>
          </w:p>
        </w:tc>
        <w:tc>
          <w:tcPr>
            <w:tcW w:w="1302" w:type="dxa"/>
          </w:tcPr>
          <w:p>
            <w:pPr>
              <w:rPr>
                <w:bCs/>
                <w:sz w:val="24"/>
              </w:rPr>
            </w:pPr>
            <w:bookmarkStart w:id="80" w:name="item_183_6"/>
            <w:bookmarkEnd w:id="80"/>
          </w:p>
        </w:tc>
        <w:tc>
          <w:tcPr>
            <w:tcW w:w="1258" w:type="dxa"/>
          </w:tcPr>
          <w:p>
            <w:pPr>
              <w:jc w:val="center"/>
              <w:rPr>
                <w:bCs/>
                <w:sz w:val="24"/>
              </w:rPr>
            </w:pPr>
            <w:bookmarkStart w:id="81" w:name="item_184_6"/>
            <w:bookmarkEnd w:id="81"/>
          </w:p>
        </w:tc>
        <w:tc>
          <w:tcPr>
            <w:tcW w:w="3600" w:type="dxa"/>
          </w:tcPr>
          <w:p>
            <w:pPr>
              <w:jc w:val="center"/>
              <w:rPr>
                <w:bCs/>
                <w:sz w:val="24"/>
              </w:rPr>
            </w:pPr>
            <w:bookmarkStart w:id="82" w:name="item_185_6"/>
            <w:bookmarkEnd w:id="82"/>
          </w:p>
        </w:tc>
        <w:tc>
          <w:tcPr>
            <w:tcW w:w="4680" w:type="dxa"/>
          </w:tcPr>
          <w:p>
            <w:pPr>
              <w:jc w:val="center"/>
              <w:rPr>
                <w:bCs/>
                <w:sz w:val="24"/>
              </w:rPr>
            </w:pPr>
            <w:bookmarkStart w:id="83" w:name="item_186_6"/>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7</w:t>
            </w:r>
          </w:p>
        </w:tc>
        <w:tc>
          <w:tcPr>
            <w:tcW w:w="1184" w:type="dxa"/>
          </w:tcPr>
          <w:p>
            <w:pPr>
              <w:jc w:val="center"/>
              <w:rPr>
                <w:bCs/>
                <w:sz w:val="24"/>
              </w:rPr>
            </w:pPr>
            <w:bookmarkStart w:id="84" w:name="item_180_7"/>
            <w:bookmarkEnd w:id="84"/>
          </w:p>
        </w:tc>
        <w:tc>
          <w:tcPr>
            <w:tcW w:w="916" w:type="dxa"/>
          </w:tcPr>
          <w:p>
            <w:pPr>
              <w:jc w:val="center"/>
              <w:rPr>
                <w:bCs/>
                <w:sz w:val="24"/>
              </w:rPr>
            </w:pPr>
            <w:bookmarkStart w:id="85" w:name="item_181_7"/>
            <w:bookmarkEnd w:id="85"/>
          </w:p>
        </w:tc>
        <w:tc>
          <w:tcPr>
            <w:tcW w:w="1204" w:type="dxa"/>
          </w:tcPr>
          <w:p>
            <w:pPr>
              <w:jc w:val="center"/>
              <w:rPr>
                <w:bCs/>
                <w:sz w:val="24"/>
              </w:rPr>
            </w:pPr>
            <w:bookmarkStart w:id="86" w:name="item_182_7"/>
            <w:bookmarkEnd w:id="86"/>
          </w:p>
        </w:tc>
        <w:tc>
          <w:tcPr>
            <w:tcW w:w="1302" w:type="dxa"/>
          </w:tcPr>
          <w:p>
            <w:pPr>
              <w:jc w:val="center"/>
              <w:rPr>
                <w:bCs/>
                <w:sz w:val="24"/>
              </w:rPr>
            </w:pPr>
            <w:bookmarkStart w:id="87" w:name="item_183_7"/>
            <w:bookmarkEnd w:id="87"/>
          </w:p>
        </w:tc>
        <w:tc>
          <w:tcPr>
            <w:tcW w:w="1258" w:type="dxa"/>
          </w:tcPr>
          <w:p>
            <w:pPr>
              <w:jc w:val="center"/>
              <w:rPr>
                <w:bCs/>
                <w:sz w:val="24"/>
              </w:rPr>
            </w:pPr>
            <w:bookmarkStart w:id="88" w:name="item_184_7"/>
            <w:bookmarkEnd w:id="88"/>
          </w:p>
        </w:tc>
        <w:tc>
          <w:tcPr>
            <w:tcW w:w="3600" w:type="dxa"/>
          </w:tcPr>
          <w:p>
            <w:pPr>
              <w:jc w:val="center"/>
              <w:rPr>
                <w:bCs/>
                <w:sz w:val="24"/>
              </w:rPr>
            </w:pPr>
            <w:bookmarkStart w:id="89" w:name="item_185_7"/>
            <w:bookmarkEnd w:id="89"/>
          </w:p>
        </w:tc>
        <w:tc>
          <w:tcPr>
            <w:tcW w:w="4680" w:type="dxa"/>
          </w:tcPr>
          <w:p>
            <w:pPr>
              <w:jc w:val="center"/>
              <w:rPr>
                <w:bCs/>
                <w:sz w:val="24"/>
              </w:rPr>
            </w:pPr>
            <w:bookmarkStart w:id="90" w:name="item_186_7"/>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8</w:t>
            </w:r>
          </w:p>
        </w:tc>
        <w:tc>
          <w:tcPr>
            <w:tcW w:w="1184" w:type="dxa"/>
          </w:tcPr>
          <w:p>
            <w:pPr>
              <w:jc w:val="center"/>
              <w:rPr>
                <w:bCs/>
                <w:sz w:val="24"/>
              </w:rPr>
            </w:pPr>
            <w:bookmarkStart w:id="91" w:name="item_180_8"/>
            <w:bookmarkEnd w:id="91"/>
          </w:p>
        </w:tc>
        <w:tc>
          <w:tcPr>
            <w:tcW w:w="916" w:type="dxa"/>
          </w:tcPr>
          <w:p>
            <w:pPr>
              <w:jc w:val="center"/>
              <w:rPr>
                <w:bCs/>
                <w:sz w:val="24"/>
              </w:rPr>
            </w:pPr>
            <w:bookmarkStart w:id="92" w:name="item_181_8"/>
            <w:bookmarkEnd w:id="92"/>
          </w:p>
        </w:tc>
        <w:tc>
          <w:tcPr>
            <w:tcW w:w="1204" w:type="dxa"/>
          </w:tcPr>
          <w:p>
            <w:pPr>
              <w:jc w:val="center"/>
              <w:rPr>
                <w:bCs/>
                <w:sz w:val="24"/>
              </w:rPr>
            </w:pPr>
            <w:bookmarkStart w:id="93" w:name="item_182_8"/>
            <w:bookmarkEnd w:id="93"/>
          </w:p>
        </w:tc>
        <w:tc>
          <w:tcPr>
            <w:tcW w:w="1302" w:type="dxa"/>
          </w:tcPr>
          <w:p>
            <w:pPr>
              <w:jc w:val="center"/>
              <w:rPr>
                <w:bCs/>
                <w:sz w:val="24"/>
              </w:rPr>
            </w:pPr>
            <w:bookmarkStart w:id="94" w:name="item_183_8"/>
            <w:bookmarkEnd w:id="94"/>
          </w:p>
        </w:tc>
        <w:tc>
          <w:tcPr>
            <w:tcW w:w="1258" w:type="dxa"/>
          </w:tcPr>
          <w:p>
            <w:pPr>
              <w:jc w:val="center"/>
              <w:rPr>
                <w:bCs/>
                <w:sz w:val="24"/>
              </w:rPr>
            </w:pPr>
            <w:bookmarkStart w:id="95" w:name="item_184_8"/>
            <w:bookmarkEnd w:id="95"/>
          </w:p>
        </w:tc>
        <w:tc>
          <w:tcPr>
            <w:tcW w:w="3600" w:type="dxa"/>
          </w:tcPr>
          <w:p>
            <w:pPr>
              <w:jc w:val="center"/>
              <w:rPr>
                <w:bCs/>
                <w:sz w:val="24"/>
              </w:rPr>
            </w:pPr>
            <w:bookmarkStart w:id="96" w:name="item_185_8"/>
            <w:bookmarkEnd w:id="96"/>
          </w:p>
        </w:tc>
        <w:tc>
          <w:tcPr>
            <w:tcW w:w="4680" w:type="dxa"/>
          </w:tcPr>
          <w:p>
            <w:pPr>
              <w:jc w:val="center"/>
              <w:rPr>
                <w:bCs/>
                <w:sz w:val="24"/>
              </w:rPr>
            </w:pPr>
            <w:bookmarkStart w:id="97" w:name="item_186_8"/>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9</w:t>
            </w:r>
          </w:p>
        </w:tc>
        <w:tc>
          <w:tcPr>
            <w:tcW w:w="1184" w:type="dxa"/>
          </w:tcPr>
          <w:p>
            <w:pPr>
              <w:jc w:val="center"/>
              <w:rPr>
                <w:bCs/>
                <w:sz w:val="24"/>
              </w:rPr>
            </w:pPr>
            <w:bookmarkStart w:id="98" w:name="item_180_9"/>
            <w:bookmarkEnd w:id="98"/>
          </w:p>
        </w:tc>
        <w:tc>
          <w:tcPr>
            <w:tcW w:w="916" w:type="dxa"/>
          </w:tcPr>
          <w:p>
            <w:pPr>
              <w:jc w:val="center"/>
              <w:rPr>
                <w:bCs/>
                <w:sz w:val="24"/>
              </w:rPr>
            </w:pPr>
            <w:bookmarkStart w:id="99" w:name="item_181_9"/>
            <w:bookmarkEnd w:id="99"/>
          </w:p>
        </w:tc>
        <w:tc>
          <w:tcPr>
            <w:tcW w:w="1204" w:type="dxa"/>
          </w:tcPr>
          <w:p>
            <w:pPr>
              <w:jc w:val="center"/>
              <w:rPr>
                <w:bCs/>
                <w:sz w:val="24"/>
              </w:rPr>
            </w:pPr>
            <w:bookmarkStart w:id="100" w:name="item_182_9"/>
            <w:bookmarkEnd w:id="100"/>
          </w:p>
        </w:tc>
        <w:tc>
          <w:tcPr>
            <w:tcW w:w="1302" w:type="dxa"/>
          </w:tcPr>
          <w:p>
            <w:pPr>
              <w:jc w:val="center"/>
              <w:rPr>
                <w:bCs/>
                <w:sz w:val="24"/>
              </w:rPr>
            </w:pPr>
            <w:bookmarkStart w:id="101" w:name="item_183_9"/>
            <w:bookmarkEnd w:id="101"/>
          </w:p>
        </w:tc>
        <w:tc>
          <w:tcPr>
            <w:tcW w:w="1258" w:type="dxa"/>
          </w:tcPr>
          <w:p>
            <w:pPr>
              <w:jc w:val="center"/>
              <w:rPr>
                <w:bCs/>
                <w:sz w:val="24"/>
              </w:rPr>
            </w:pPr>
            <w:bookmarkStart w:id="102" w:name="item_184_9"/>
            <w:bookmarkEnd w:id="102"/>
          </w:p>
        </w:tc>
        <w:tc>
          <w:tcPr>
            <w:tcW w:w="3600" w:type="dxa"/>
          </w:tcPr>
          <w:p>
            <w:pPr>
              <w:jc w:val="center"/>
              <w:rPr>
                <w:bCs/>
                <w:sz w:val="24"/>
              </w:rPr>
            </w:pPr>
            <w:bookmarkStart w:id="103" w:name="item_185_9"/>
            <w:bookmarkEnd w:id="103"/>
          </w:p>
        </w:tc>
        <w:tc>
          <w:tcPr>
            <w:tcW w:w="4680" w:type="dxa"/>
          </w:tcPr>
          <w:p>
            <w:pPr>
              <w:jc w:val="center"/>
              <w:rPr>
                <w:bCs/>
                <w:sz w:val="24"/>
              </w:rPr>
            </w:pPr>
            <w:bookmarkStart w:id="104" w:name="item_186_9"/>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10</w:t>
            </w:r>
          </w:p>
        </w:tc>
        <w:tc>
          <w:tcPr>
            <w:tcW w:w="1184" w:type="dxa"/>
          </w:tcPr>
          <w:p>
            <w:pPr>
              <w:jc w:val="center"/>
              <w:rPr>
                <w:bCs/>
                <w:sz w:val="24"/>
              </w:rPr>
            </w:pPr>
            <w:bookmarkStart w:id="105" w:name="item_180_10"/>
            <w:bookmarkEnd w:id="105"/>
          </w:p>
        </w:tc>
        <w:tc>
          <w:tcPr>
            <w:tcW w:w="916" w:type="dxa"/>
          </w:tcPr>
          <w:p>
            <w:pPr>
              <w:jc w:val="center"/>
              <w:rPr>
                <w:bCs/>
                <w:sz w:val="24"/>
              </w:rPr>
            </w:pPr>
            <w:bookmarkStart w:id="106" w:name="item_181_10"/>
            <w:bookmarkEnd w:id="106"/>
          </w:p>
        </w:tc>
        <w:tc>
          <w:tcPr>
            <w:tcW w:w="1204" w:type="dxa"/>
          </w:tcPr>
          <w:p>
            <w:pPr>
              <w:jc w:val="center"/>
              <w:rPr>
                <w:bCs/>
                <w:sz w:val="24"/>
              </w:rPr>
            </w:pPr>
            <w:bookmarkStart w:id="107" w:name="item_182_10"/>
            <w:bookmarkEnd w:id="107"/>
          </w:p>
        </w:tc>
        <w:tc>
          <w:tcPr>
            <w:tcW w:w="1302" w:type="dxa"/>
          </w:tcPr>
          <w:p>
            <w:pPr>
              <w:jc w:val="center"/>
              <w:rPr>
                <w:bCs/>
                <w:sz w:val="24"/>
              </w:rPr>
            </w:pPr>
            <w:bookmarkStart w:id="108" w:name="item_183_10"/>
            <w:bookmarkEnd w:id="108"/>
          </w:p>
        </w:tc>
        <w:tc>
          <w:tcPr>
            <w:tcW w:w="1258" w:type="dxa"/>
          </w:tcPr>
          <w:p>
            <w:pPr>
              <w:jc w:val="center"/>
              <w:rPr>
                <w:bCs/>
                <w:sz w:val="24"/>
              </w:rPr>
            </w:pPr>
            <w:bookmarkStart w:id="109" w:name="item_184_10"/>
            <w:bookmarkEnd w:id="109"/>
          </w:p>
        </w:tc>
        <w:tc>
          <w:tcPr>
            <w:tcW w:w="3600" w:type="dxa"/>
          </w:tcPr>
          <w:p>
            <w:pPr>
              <w:jc w:val="center"/>
              <w:rPr>
                <w:bCs/>
                <w:sz w:val="24"/>
              </w:rPr>
            </w:pPr>
            <w:bookmarkStart w:id="110" w:name="item_185_10"/>
            <w:bookmarkEnd w:id="110"/>
          </w:p>
        </w:tc>
        <w:tc>
          <w:tcPr>
            <w:tcW w:w="4680" w:type="dxa"/>
          </w:tcPr>
          <w:p>
            <w:pPr>
              <w:jc w:val="center"/>
              <w:rPr>
                <w:bCs/>
                <w:sz w:val="24"/>
              </w:rPr>
            </w:pPr>
            <w:bookmarkStart w:id="111" w:name="item_186_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11</w:t>
            </w:r>
          </w:p>
        </w:tc>
        <w:tc>
          <w:tcPr>
            <w:tcW w:w="1184" w:type="dxa"/>
          </w:tcPr>
          <w:p>
            <w:pPr>
              <w:jc w:val="center"/>
              <w:rPr>
                <w:bCs/>
                <w:sz w:val="24"/>
              </w:rPr>
            </w:pPr>
            <w:bookmarkStart w:id="112" w:name="item_180_11"/>
            <w:bookmarkEnd w:id="112"/>
          </w:p>
        </w:tc>
        <w:tc>
          <w:tcPr>
            <w:tcW w:w="916" w:type="dxa"/>
          </w:tcPr>
          <w:p>
            <w:pPr>
              <w:jc w:val="center"/>
              <w:rPr>
                <w:bCs/>
                <w:sz w:val="24"/>
              </w:rPr>
            </w:pPr>
            <w:bookmarkStart w:id="113" w:name="item_181_11"/>
            <w:bookmarkEnd w:id="113"/>
          </w:p>
        </w:tc>
        <w:tc>
          <w:tcPr>
            <w:tcW w:w="1204" w:type="dxa"/>
          </w:tcPr>
          <w:p>
            <w:pPr>
              <w:jc w:val="center"/>
              <w:rPr>
                <w:bCs/>
                <w:sz w:val="24"/>
              </w:rPr>
            </w:pPr>
            <w:bookmarkStart w:id="114" w:name="item_182_11"/>
            <w:bookmarkEnd w:id="114"/>
          </w:p>
        </w:tc>
        <w:tc>
          <w:tcPr>
            <w:tcW w:w="1302" w:type="dxa"/>
          </w:tcPr>
          <w:p>
            <w:pPr>
              <w:jc w:val="center"/>
              <w:rPr>
                <w:bCs/>
                <w:sz w:val="24"/>
              </w:rPr>
            </w:pPr>
            <w:bookmarkStart w:id="115" w:name="item_183_11"/>
            <w:bookmarkEnd w:id="115"/>
          </w:p>
        </w:tc>
        <w:tc>
          <w:tcPr>
            <w:tcW w:w="1258" w:type="dxa"/>
          </w:tcPr>
          <w:p>
            <w:pPr>
              <w:jc w:val="center"/>
              <w:rPr>
                <w:bCs/>
                <w:sz w:val="24"/>
              </w:rPr>
            </w:pPr>
            <w:bookmarkStart w:id="116" w:name="item_184_11"/>
            <w:bookmarkEnd w:id="116"/>
          </w:p>
        </w:tc>
        <w:tc>
          <w:tcPr>
            <w:tcW w:w="3600" w:type="dxa"/>
          </w:tcPr>
          <w:p>
            <w:pPr>
              <w:jc w:val="center"/>
              <w:rPr>
                <w:bCs/>
                <w:sz w:val="24"/>
              </w:rPr>
            </w:pPr>
            <w:bookmarkStart w:id="117" w:name="item_185_11"/>
            <w:bookmarkEnd w:id="117"/>
          </w:p>
        </w:tc>
        <w:tc>
          <w:tcPr>
            <w:tcW w:w="4680" w:type="dxa"/>
          </w:tcPr>
          <w:p>
            <w:pPr>
              <w:jc w:val="center"/>
              <w:rPr>
                <w:bCs/>
                <w:sz w:val="24"/>
              </w:rPr>
            </w:pPr>
            <w:bookmarkStart w:id="118" w:name="item_186_11"/>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12</w:t>
            </w:r>
          </w:p>
        </w:tc>
        <w:tc>
          <w:tcPr>
            <w:tcW w:w="1184" w:type="dxa"/>
          </w:tcPr>
          <w:p>
            <w:pPr>
              <w:jc w:val="center"/>
              <w:rPr>
                <w:bCs/>
                <w:sz w:val="24"/>
              </w:rPr>
            </w:pPr>
            <w:bookmarkStart w:id="119" w:name="item_180_12"/>
            <w:bookmarkEnd w:id="119"/>
          </w:p>
        </w:tc>
        <w:tc>
          <w:tcPr>
            <w:tcW w:w="916" w:type="dxa"/>
          </w:tcPr>
          <w:p>
            <w:pPr>
              <w:jc w:val="center"/>
              <w:rPr>
                <w:bCs/>
                <w:sz w:val="24"/>
              </w:rPr>
            </w:pPr>
            <w:bookmarkStart w:id="120" w:name="item_181_12"/>
            <w:bookmarkEnd w:id="120"/>
          </w:p>
        </w:tc>
        <w:tc>
          <w:tcPr>
            <w:tcW w:w="1204" w:type="dxa"/>
          </w:tcPr>
          <w:p>
            <w:pPr>
              <w:jc w:val="center"/>
              <w:rPr>
                <w:bCs/>
                <w:sz w:val="24"/>
              </w:rPr>
            </w:pPr>
            <w:bookmarkStart w:id="121" w:name="item_182_12"/>
            <w:bookmarkEnd w:id="121"/>
          </w:p>
        </w:tc>
        <w:tc>
          <w:tcPr>
            <w:tcW w:w="1302" w:type="dxa"/>
          </w:tcPr>
          <w:p>
            <w:pPr>
              <w:jc w:val="center"/>
              <w:rPr>
                <w:bCs/>
                <w:sz w:val="24"/>
              </w:rPr>
            </w:pPr>
            <w:bookmarkStart w:id="122" w:name="item_183_12"/>
            <w:bookmarkEnd w:id="122"/>
          </w:p>
        </w:tc>
        <w:tc>
          <w:tcPr>
            <w:tcW w:w="1258" w:type="dxa"/>
          </w:tcPr>
          <w:p>
            <w:pPr>
              <w:jc w:val="center"/>
              <w:rPr>
                <w:bCs/>
                <w:sz w:val="24"/>
              </w:rPr>
            </w:pPr>
            <w:bookmarkStart w:id="123" w:name="item_184_12"/>
            <w:bookmarkEnd w:id="123"/>
          </w:p>
        </w:tc>
        <w:tc>
          <w:tcPr>
            <w:tcW w:w="3600" w:type="dxa"/>
          </w:tcPr>
          <w:p>
            <w:pPr>
              <w:jc w:val="center"/>
              <w:rPr>
                <w:bCs/>
                <w:sz w:val="24"/>
              </w:rPr>
            </w:pPr>
            <w:bookmarkStart w:id="124" w:name="item_185_12"/>
            <w:bookmarkEnd w:id="124"/>
          </w:p>
        </w:tc>
        <w:tc>
          <w:tcPr>
            <w:tcW w:w="4680" w:type="dxa"/>
          </w:tcPr>
          <w:p>
            <w:pPr>
              <w:jc w:val="center"/>
              <w:rPr>
                <w:bCs/>
                <w:sz w:val="24"/>
              </w:rPr>
            </w:pPr>
            <w:bookmarkStart w:id="125" w:name="item_186_12"/>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13</w:t>
            </w:r>
          </w:p>
        </w:tc>
        <w:tc>
          <w:tcPr>
            <w:tcW w:w="1184" w:type="dxa"/>
          </w:tcPr>
          <w:p>
            <w:pPr>
              <w:jc w:val="center"/>
              <w:rPr>
                <w:bCs/>
                <w:sz w:val="24"/>
              </w:rPr>
            </w:pPr>
            <w:bookmarkStart w:id="126" w:name="item_180_13"/>
            <w:bookmarkEnd w:id="126"/>
          </w:p>
        </w:tc>
        <w:tc>
          <w:tcPr>
            <w:tcW w:w="916" w:type="dxa"/>
          </w:tcPr>
          <w:p>
            <w:pPr>
              <w:jc w:val="center"/>
              <w:rPr>
                <w:bCs/>
                <w:sz w:val="24"/>
              </w:rPr>
            </w:pPr>
            <w:bookmarkStart w:id="127" w:name="item_181_13"/>
            <w:bookmarkEnd w:id="127"/>
          </w:p>
        </w:tc>
        <w:tc>
          <w:tcPr>
            <w:tcW w:w="1204" w:type="dxa"/>
          </w:tcPr>
          <w:p>
            <w:pPr>
              <w:jc w:val="center"/>
              <w:rPr>
                <w:bCs/>
                <w:sz w:val="24"/>
              </w:rPr>
            </w:pPr>
            <w:bookmarkStart w:id="128" w:name="item_182_13"/>
            <w:bookmarkEnd w:id="128"/>
          </w:p>
        </w:tc>
        <w:tc>
          <w:tcPr>
            <w:tcW w:w="1302" w:type="dxa"/>
          </w:tcPr>
          <w:p>
            <w:pPr>
              <w:jc w:val="center"/>
              <w:rPr>
                <w:bCs/>
                <w:sz w:val="24"/>
              </w:rPr>
            </w:pPr>
            <w:bookmarkStart w:id="129" w:name="item_183_13"/>
            <w:bookmarkEnd w:id="129"/>
          </w:p>
        </w:tc>
        <w:tc>
          <w:tcPr>
            <w:tcW w:w="1258" w:type="dxa"/>
          </w:tcPr>
          <w:p>
            <w:pPr>
              <w:jc w:val="center"/>
              <w:rPr>
                <w:bCs/>
                <w:sz w:val="24"/>
              </w:rPr>
            </w:pPr>
            <w:bookmarkStart w:id="130" w:name="item_184_13"/>
            <w:bookmarkEnd w:id="130"/>
          </w:p>
        </w:tc>
        <w:tc>
          <w:tcPr>
            <w:tcW w:w="3600" w:type="dxa"/>
          </w:tcPr>
          <w:p>
            <w:pPr>
              <w:jc w:val="center"/>
              <w:rPr>
                <w:bCs/>
                <w:sz w:val="24"/>
              </w:rPr>
            </w:pPr>
            <w:bookmarkStart w:id="131" w:name="item_185_13"/>
            <w:bookmarkEnd w:id="131"/>
          </w:p>
        </w:tc>
        <w:tc>
          <w:tcPr>
            <w:tcW w:w="4680" w:type="dxa"/>
          </w:tcPr>
          <w:p>
            <w:pPr>
              <w:jc w:val="center"/>
              <w:rPr>
                <w:bCs/>
                <w:sz w:val="24"/>
              </w:rPr>
            </w:pPr>
            <w:bookmarkStart w:id="132" w:name="item_186_13"/>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14</w:t>
            </w:r>
          </w:p>
        </w:tc>
        <w:tc>
          <w:tcPr>
            <w:tcW w:w="1184" w:type="dxa"/>
          </w:tcPr>
          <w:p>
            <w:pPr>
              <w:jc w:val="center"/>
              <w:rPr>
                <w:bCs/>
                <w:sz w:val="24"/>
              </w:rPr>
            </w:pPr>
            <w:bookmarkStart w:id="133" w:name="item_180_14"/>
            <w:bookmarkEnd w:id="133"/>
          </w:p>
        </w:tc>
        <w:tc>
          <w:tcPr>
            <w:tcW w:w="916" w:type="dxa"/>
          </w:tcPr>
          <w:p>
            <w:pPr>
              <w:jc w:val="center"/>
              <w:rPr>
                <w:bCs/>
                <w:sz w:val="24"/>
              </w:rPr>
            </w:pPr>
            <w:bookmarkStart w:id="134" w:name="item_181_14"/>
            <w:bookmarkEnd w:id="134"/>
          </w:p>
        </w:tc>
        <w:tc>
          <w:tcPr>
            <w:tcW w:w="1204" w:type="dxa"/>
          </w:tcPr>
          <w:p>
            <w:pPr>
              <w:jc w:val="center"/>
              <w:rPr>
                <w:bCs/>
                <w:sz w:val="24"/>
              </w:rPr>
            </w:pPr>
            <w:bookmarkStart w:id="135" w:name="item_182_14"/>
            <w:bookmarkEnd w:id="135"/>
          </w:p>
        </w:tc>
        <w:tc>
          <w:tcPr>
            <w:tcW w:w="1302" w:type="dxa"/>
          </w:tcPr>
          <w:p>
            <w:pPr>
              <w:jc w:val="center"/>
              <w:rPr>
                <w:bCs/>
                <w:sz w:val="24"/>
              </w:rPr>
            </w:pPr>
            <w:bookmarkStart w:id="136" w:name="item_183_14"/>
            <w:bookmarkEnd w:id="136"/>
          </w:p>
        </w:tc>
        <w:tc>
          <w:tcPr>
            <w:tcW w:w="1258" w:type="dxa"/>
          </w:tcPr>
          <w:p>
            <w:pPr>
              <w:jc w:val="center"/>
              <w:rPr>
                <w:bCs/>
                <w:sz w:val="24"/>
              </w:rPr>
            </w:pPr>
            <w:bookmarkStart w:id="137" w:name="item_184_14"/>
            <w:bookmarkEnd w:id="137"/>
          </w:p>
        </w:tc>
        <w:tc>
          <w:tcPr>
            <w:tcW w:w="3600" w:type="dxa"/>
          </w:tcPr>
          <w:p>
            <w:pPr>
              <w:jc w:val="center"/>
              <w:rPr>
                <w:bCs/>
                <w:sz w:val="24"/>
              </w:rPr>
            </w:pPr>
            <w:bookmarkStart w:id="138" w:name="item_185_14"/>
            <w:bookmarkEnd w:id="138"/>
          </w:p>
        </w:tc>
        <w:tc>
          <w:tcPr>
            <w:tcW w:w="4680" w:type="dxa"/>
          </w:tcPr>
          <w:p>
            <w:pPr>
              <w:jc w:val="center"/>
              <w:rPr>
                <w:bCs/>
                <w:sz w:val="24"/>
              </w:rPr>
            </w:pPr>
            <w:bookmarkStart w:id="139" w:name="item_186_14"/>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15</w:t>
            </w:r>
          </w:p>
        </w:tc>
        <w:tc>
          <w:tcPr>
            <w:tcW w:w="1184" w:type="dxa"/>
          </w:tcPr>
          <w:p>
            <w:pPr>
              <w:jc w:val="center"/>
              <w:rPr>
                <w:bCs/>
                <w:sz w:val="24"/>
              </w:rPr>
            </w:pPr>
            <w:bookmarkStart w:id="140" w:name="item_180_15"/>
            <w:bookmarkEnd w:id="140"/>
          </w:p>
        </w:tc>
        <w:tc>
          <w:tcPr>
            <w:tcW w:w="916" w:type="dxa"/>
          </w:tcPr>
          <w:p>
            <w:pPr>
              <w:jc w:val="center"/>
              <w:rPr>
                <w:bCs/>
                <w:sz w:val="24"/>
              </w:rPr>
            </w:pPr>
            <w:bookmarkStart w:id="141" w:name="item_181_15"/>
            <w:bookmarkEnd w:id="141"/>
          </w:p>
        </w:tc>
        <w:tc>
          <w:tcPr>
            <w:tcW w:w="1204" w:type="dxa"/>
          </w:tcPr>
          <w:p>
            <w:pPr>
              <w:jc w:val="center"/>
              <w:rPr>
                <w:bCs/>
                <w:sz w:val="24"/>
              </w:rPr>
            </w:pPr>
            <w:bookmarkStart w:id="142" w:name="item_182_15"/>
            <w:bookmarkEnd w:id="142"/>
          </w:p>
        </w:tc>
        <w:tc>
          <w:tcPr>
            <w:tcW w:w="1302" w:type="dxa"/>
          </w:tcPr>
          <w:p>
            <w:pPr>
              <w:jc w:val="center"/>
              <w:rPr>
                <w:bCs/>
                <w:sz w:val="24"/>
              </w:rPr>
            </w:pPr>
            <w:bookmarkStart w:id="143" w:name="item_183_15"/>
            <w:bookmarkEnd w:id="143"/>
          </w:p>
        </w:tc>
        <w:tc>
          <w:tcPr>
            <w:tcW w:w="1258" w:type="dxa"/>
          </w:tcPr>
          <w:p>
            <w:pPr>
              <w:jc w:val="center"/>
              <w:rPr>
                <w:bCs/>
                <w:sz w:val="24"/>
              </w:rPr>
            </w:pPr>
            <w:bookmarkStart w:id="144" w:name="item_184_15"/>
            <w:bookmarkEnd w:id="144"/>
          </w:p>
        </w:tc>
        <w:tc>
          <w:tcPr>
            <w:tcW w:w="3600" w:type="dxa"/>
          </w:tcPr>
          <w:p>
            <w:pPr>
              <w:jc w:val="center"/>
              <w:rPr>
                <w:bCs/>
                <w:sz w:val="24"/>
              </w:rPr>
            </w:pPr>
            <w:bookmarkStart w:id="145" w:name="item_185_15"/>
            <w:bookmarkEnd w:id="145"/>
          </w:p>
        </w:tc>
        <w:tc>
          <w:tcPr>
            <w:tcW w:w="4680" w:type="dxa"/>
          </w:tcPr>
          <w:p>
            <w:pPr>
              <w:jc w:val="center"/>
              <w:rPr>
                <w:bCs/>
                <w:sz w:val="24"/>
              </w:rPr>
            </w:pPr>
            <w:bookmarkStart w:id="146" w:name="item_186_15"/>
            <w:bookmarkEnd w:id="146"/>
          </w:p>
        </w:tc>
      </w:tr>
    </w:tbl>
    <w:p>
      <w:pPr>
        <w:ind w:firstLine="240" w:firstLineChars="100"/>
        <w:rPr>
          <w:bCs/>
          <w:sz w:val="24"/>
        </w:rPr>
      </w:pPr>
      <w:r>
        <w:rPr>
          <w:rFonts w:hint="eastAsia"/>
          <w:bCs/>
          <w:sz w:val="24"/>
        </w:rPr>
        <w:t>注：主要研制人员超过15人可加附页</w:t>
      </w:r>
    </w:p>
    <w:p>
      <w:pPr>
        <w:jc w:val="center"/>
        <w:rPr>
          <w:b/>
          <w:sz w:val="28"/>
        </w:rPr>
      </w:pPr>
      <w:r>
        <w:rPr>
          <w:bCs/>
          <w:sz w:val="24"/>
        </w:rPr>
        <w:br w:type="page"/>
      </w:r>
      <w:r>
        <w:rPr>
          <w:rFonts w:hint="eastAsia"/>
          <w:b/>
          <w:sz w:val="28"/>
        </w:rPr>
        <w:t>评价委员会名单</w:t>
      </w:r>
    </w:p>
    <w:tbl>
      <w:tblPr>
        <w:tblStyle w:val="10"/>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260"/>
        <w:gridCol w:w="3600"/>
        <w:gridCol w:w="2163"/>
        <w:gridCol w:w="2157"/>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jc w:val="center"/>
              <w:rPr>
                <w:bCs/>
                <w:sz w:val="24"/>
              </w:rPr>
            </w:pPr>
            <w:r>
              <w:rPr>
                <w:rFonts w:hint="eastAsia"/>
                <w:bCs/>
                <w:sz w:val="24"/>
              </w:rPr>
              <w:t>序号</w:t>
            </w:r>
          </w:p>
        </w:tc>
        <w:tc>
          <w:tcPr>
            <w:tcW w:w="1440" w:type="dxa"/>
            <w:vAlign w:val="center"/>
          </w:tcPr>
          <w:p>
            <w:pPr>
              <w:jc w:val="center"/>
              <w:rPr>
                <w:bCs/>
                <w:sz w:val="24"/>
              </w:rPr>
            </w:pPr>
            <w:r>
              <w:rPr>
                <w:rFonts w:hint="eastAsia"/>
                <w:bCs/>
                <w:sz w:val="24"/>
              </w:rPr>
              <w:t>评价会职务</w:t>
            </w:r>
          </w:p>
        </w:tc>
        <w:tc>
          <w:tcPr>
            <w:tcW w:w="1260" w:type="dxa"/>
            <w:vAlign w:val="center"/>
          </w:tcPr>
          <w:p>
            <w:pPr>
              <w:jc w:val="center"/>
              <w:rPr>
                <w:bCs/>
                <w:sz w:val="24"/>
              </w:rPr>
            </w:pPr>
            <w:r>
              <w:rPr>
                <w:rFonts w:hint="eastAsia"/>
                <w:bCs/>
                <w:sz w:val="24"/>
              </w:rPr>
              <w:t>姓名</w:t>
            </w:r>
          </w:p>
        </w:tc>
        <w:tc>
          <w:tcPr>
            <w:tcW w:w="3600" w:type="dxa"/>
            <w:vAlign w:val="center"/>
          </w:tcPr>
          <w:p>
            <w:pPr>
              <w:jc w:val="center"/>
              <w:rPr>
                <w:bCs/>
                <w:sz w:val="24"/>
              </w:rPr>
            </w:pPr>
            <w:r>
              <w:rPr>
                <w:rFonts w:hint="eastAsia"/>
                <w:bCs/>
                <w:sz w:val="24"/>
              </w:rPr>
              <w:t>工作单位</w:t>
            </w:r>
          </w:p>
        </w:tc>
        <w:tc>
          <w:tcPr>
            <w:tcW w:w="2163" w:type="dxa"/>
            <w:vAlign w:val="center"/>
          </w:tcPr>
          <w:p>
            <w:pPr>
              <w:jc w:val="center"/>
              <w:rPr>
                <w:bCs/>
                <w:sz w:val="24"/>
              </w:rPr>
            </w:pPr>
            <w:r>
              <w:rPr>
                <w:rFonts w:hint="eastAsia"/>
                <w:bCs/>
                <w:sz w:val="24"/>
              </w:rPr>
              <w:t>所学专业</w:t>
            </w:r>
          </w:p>
        </w:tc>
        <w:tc>
          <w:tcPr>
            <w:tcW w:w="2157" w:type="dxa"/>
            <w:vAlign w:val="center"/>
          </w:tcPr>
          <w:p>
            <w:pPr>
              <w:jc w:val="center"/>
              <w:rPr>
                <w:bCs/>
                <w:sz w:val="24"/>
              </w:rPr>
            </w:pPr>
            <w:r>
              <w:rPr>
                <w:rFonts w:hint="eastAsia"/>
                <w:bCs/>
                <w:sz w:val="24"/>
              </w:rPr>
              <w:t>现从事专业</w:t>
            </w:r>
          </w:p>
        </w:tc>
        <w:tc>
          <w:tcPr>
            <w:tcW w:w="1980" w:type="dxa"/>
            <w:vAlign w:val="center"/>
          </w:tcPr>
          <w:p>
            <w:pPr>
              <w:jc w:val="center"/>
              <w:rPr>
                <w:bCs/>
                <w:sz w:val="24"/>
              </w:rPr>
            </w:pPr>
            <w:r>
              <w:rPr>
                <w:rFonts w:hint="eastAsia"/>
                <w:bCs/>
                <w:sz w:val="24"/>
              </w:rPr>
              <w:t>职称职务</w:t>
            </w:r>
          </w:p>
        </w:tc>
        <w:tc>
          <w:tcPr>
            <w:tcW w:w="1440" w:type="dxa"/>
            <w:vAlign w:val="center"/>
          </w:tcPr>
          <w:p>
            <w:pPr>
              <w:jc w:val="center"/>
              <w:rPr>
                <w:bCs/>
                <w:sz w:val="24"/>
              </w:rPr>
            </w:pPr>
            <w:r>
              <w:rPr>
                <w:rFonts w:hint="eastAsia"/>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w:t>
            </w:r>
          </w:p>
        </w:tc>
        <w:tc>
          <w:tcPr>
            <w:tcW w:w="1440" w:type="dxa"/>
          </w:tcPr>
          <w:p>
            <w:pPr>
              <w:jc w:val="center"/>
              <w:rPr>
                <w:b/>
                <w:sz w:val="24"/>
              </w:rPr>
            </w:pPr>
            <w:bookmarkStart w:id="147" w:name="item_191_1"/>
            <w:bookmarkEnd w:id="147"/>
          </w:p>
        </w:tc>
        <w:tc>
          <w:tcPr>
            <w:tcW w:w="1260" w:type="dxa"/>
          </w:tcPr>
          <w:p>
            <w:pPr>
              <w:jc w:val="center"/>
              <w:rPr>
                <w:b/>
                <w:sz w:val="24"/>
              </w:rPr>
            </w:pPr>
            <w:bookmarkStart w:id="148" w:name="item_192_1"/>
            <w:bookmarkEnd w:id="148"/>
          </w:p>
        </w:tc>
        <w:tc>
          <w:tcPr>
            <w:tcW w:w="3600" w:type="dxa"/>
          </w:tcPr>
          <w:p>
            <w:pPr>
              <w:jc w:val="center"/>
              <w:rPr>
                <w:b/>
                <w:sz w:val="24"/>
              </w:rPr>
            </w:pPr>
            <w:bookmarkStart w:id="149" w:name="item_195_1"/>
            <w:bookmarkEnd w:id="149"/>
          </w:p>
        </w:tc>
        <w:tc>
          <w:tcPr>
            <w:tcW w:w="2163" w:type="dxa"/>
          </w:tcPr>
          <w:p>
            <w:pPr>
              <w:jc w:val="center"/>
              <w:rPr>
                <w:b/>
                <w:sz w:val="24"/>
              </w:rPr>
            </w:pPr>
            <w:bookmarkStart w:id="150" w:name="item_196_1"/>
            <w:bookmarkEnd w:id="150"/>
          </w:p>
        </w:tc>
        <w:tc>
          <w:tcPr>
            <w:tcW w:w="2157" w:type="dxa"/>
          </w:tcPr>
          <w:p>
            <w:pPr>
              <w:jc w:val="center"/>
              <w:rPr>
                <w:b/>
                <w:sz w:val="24"/>
              </w:rPr>
            </w:pPr>
            <w:bookmarkStart w:id="151" w:name="item_197_1"/>
            <w:bookmarkEnd w:id="151"/>
          </w:p>
        </w:tc>
        <w:tc>
          <w:tcPr>
            <w:tcW w:w="1980" w:type="dxa"/>
          </w:tcPr>
          <w:p>
            <w:pPr>
              <w:jc w:val="center"/>
              <w:rPr>
                <w:b/>
                <w:sz w:val="24"/>
              </w:rPr>
            </w:pPr>
            <w:bookmarkStart w:id="152" w:name="item_198_1"/>
            <w:bookmarkEnd w:id="152"/>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2</w:t>
            </w:r>
          </w:p>
        </w:tc>
        <w:tc>
          <w:tcPr>
            <w:tcW w:w="1440" w:type="dxa"/>
          </w:tcPr>
          <w:p>
            <w:pPr>
              <w:jc w:val="center"/>
              <w:rPr>
                <w:b/>
                <w:sz w:val="24"/>
              </w:rPr>
            </w:pPr>
            <w:bookmarkStart w:id="153" w:name="item_191_2"/>
            <w:bookmarkEnd w:id="153"/>
          </w:p>
        </w:tc>
        <w:tc>
          <w:tcPr>
            <w:tcW w:w="1260" w:type="dxa"/>
          </w:tcPr>
          <w:p>
            <w:pPr>
              <w:jc w:val="center"/>
              <w:rPr>
                <w:b/>
                <w:sz w:val="24"/>
              </w:rPr>
            </w:pPr>
            <w:bookmarkStart w:id="154" w:name="item_192_2"/>
            <w:bookmarkEnd w:id="154"/>
          </w:p>
        </w:tc>
        <w:tc>
          <w:tcPr>
            <w:tcW w:w="3600" w:type="dxa"/>
          </w:tcPr>
          <w:p>
            <w:pPr>
              <w:jc w:val="center"/>
              <w:rPr>
                <w:b/>
                <w:sz w:val="24"/>
              </w:rPr>
            </w:pPr>
            <w:bookmarkStart w:id="155" w:name="item_195_2"/>
            <w:bookmarkEnd w:id="155"/>
          </w:p>
        </w:tc>
        <w:tc>
          <w:tcPr>
            <w:tcW w:w="2163" w:type="dxa"/>
          </w:tcPr>
          <w:p>
            <w:pPr>
              <w:jc w:val="center"/>
              <w:rPr>
                <w:b/>
                <w:sz w:val="24"/>
              </w:rPr>
            </w:pPr>
            <w:bookmarkStart w:id="156" w:name="item_196_2"/>
            <w:bookmarkEnd w:id="156"/>
          </w:p>
        </w:tc>
        <w:tc>
          <w:tcPr>
            <w:tcW w:w="2157" w:type="dxa"/>
          </w:tcPr>
          <w:p>
            <w:pPr>
              <w:jc w:val="center"/>
              <w:rPr>
                <w:b/>
                <w:sz w:val="24"/>
              </w:rPr>
            </w:pPr>
            <w:bookmarkStart w:id="157" w:name="item_197_2"/>
            <w:bookmarkEnd w:id="157"/>
          </w:p>
        </w:tc>
        <w:tc>
          <w:tcPr>
            <w:tcW w:w="1980" w:type="dxa"/>
          </w:tcPr>
          <w:p>
            <w:pPr>
              <w:jc w:val="center"/>
              <w:rPr>
                <w:b/>
                <w:sz w:val="24"/>
              </w:rPr>
            </w:pPr>
            <w:bookmarkStart w:id="158" w:name="item_198_2"/>
            <w:bookmarkEnd w:id="158"/>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3</w:t>
            </w:r>
          </w:p>
        </w:tc>
        <w:tc>
          <w:tcPr>
            <w:tcW w:w="1440" w:type="dxa"/>
          </w:tcPr>
          <w:p>
            <w:pPr>
              <w:jc w:val="center"/>
              <w:rPr>
                <w:b/>
                <w:sz w:val="24"/>
              </w:rPr>
            </w:pPr>
            <w:bookmarkStart w:id="159" w:name="item_191_3"/>
            <w:bookmarkEnd w:id="159"/>
          </w:p>
        </w:tc>
        <w:tc>
          <w:tcPr>
            <w:tcW w:w="1260" w:type="dxa"/>
          </w:tcPr>
          <w:p>
            <w:pPr>
              <w:jc w:val="center"/>
              <w:rPr>
                <w:b/>
                <w:sz w:val="24"/>
              </w:rPr>
            </w:pPr>
            <w:bookmarkStart w:id="160" w:name="item_192_3"/>
            <w:bookmarkEnd w:id="160"/>
          </w:p>
        </w:tc>
        <w:tc>
          <w:tcPr>
            <w:tcW w:w="3600" w:type="dxa"/>
          </w:tcPr>
          <w:p>
            <w:pPr>
              <w:jc w:val="center"/>
              <w:rPr>
                <w:b/>
                <w:sz w:val="24"/>
              </w:rPr>
            </w:pPr>
            <w:bookmarkStart w:id="161" w:name="item_195_3"/>
            <w:bookmarkEnd w:id="161"/>
          </w:p>
        </w:tc>
        <w:tc>
          <w:tcPr>
            <w:tcW w:w="2163" w:type="dxa"/>
          </w:tcPr>
          <w:p>
            <w:pPr>
              <w:jc w:val="center"/>
              <w:rPr>
                <w:b/>
                <w:sz w:val="24"/>
              </w:rPr>
            </w:pPr>
            <w:bookmarkStart w:id="162" w:name="item_196_3"/>
            <w:bookmarkEnd w:id="162"/>
          </w:p>
        </w:tc>
        <w:tc>
          <w:tcPr>
            <w:tcW w:w="2157" w:type="dxa"/>
          </w:tcPr>
          <w:p>
            <w:pPr>
              <w:jc w:val="center"/>
              <w:rPr>
                <w:b/>
                <w:sz w:val="24"/>
              </w:rPr>
            </w:pPr>
            <w:bookmarkStart w:id="163" w:name="item_197_3"/>
            <w:bookmarkEnd w:id="163"/>
          </w:p>
        </w:tc>
        <w:tc>
          <w:tcPr>
            <w:tcW w:w="1980" w:type="dxa"/>
          </w:tcPr>
          <w:p>
            <w:pPr>
              <w:jc w:val="center"/>
              <w:rPr>
                <w:b/>
                <w:sz w:val="24"/>
              </w:rPr>
            </w:pPr>
            <w:bookmarkStart w:id="164" w:name="item_198_3"/>
            <w:bookmarkEnd w:id="164"/>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4</w:t>
            </w:r>
          </w:p>
        </w:tc>
        <w:tc>
          <w:tcPr>
            <w:tcW w:w="1440" w:type="dxa"/>
          </w:tcPr>
          <w:p>
            <w:pPr>
              <w:jc w:val="center"/>
              <w:rPr>
                <w:b/>
                <w:sz w:val="24"/>
              </w:rPr>
            </w:pPr>
            <w:bookmarkStart w:id="165" w:name="item_191_4"/>
            <w:bookmarkEnd w:id="165"/>
          </w:p>
        </w:tc>
        <w:tc>
          <w:tcPr>
            <w:tcW w:w="1260" w:type="dxa"/>
          </w:tcPr>
          <w:p>
            <w:pPr>
              <w:jc w:val="center"/>
              <w:rPr>
                <w:b/>
                <w:sz w:val="24"/>
              </w:rPr>
            </w:pPr>
            <w:bookmarkStart w:id="166" w:name="item_192_4"/>
            <w:bookmarkEnd w:id="166"/>
          </w:p>
        </w:tc>
        <w:tc>
          <w:tcPr>
            <w:tcW w:w="3600" w:type="dxa"/>
          </w:tcPr>
          <w:p>
            <w:pPr>
              <w:jc w:val="center"/>
              <w:rPr>
                <w:b/>
                <w:sz w:val="24"/>
              </w:rPr>
            </w:pPr>
            <w:bookmarkStart w:id="167" w:name="item_195_4"/>
            <w:bookmarkEnd w:id="167"/>
          </w:p>
        </w:tc>
        <w:tc>
          <w:tcPr>
            <w:tcW w:w="2163" w:type="dxa"/>
          </w:tcPr>
          <w:p>
            <w:pPr>
              <w:jc w:val="center"/>
              <w:rPr>
                <w:b/>
                <w:sz w:val="24"/>
              </w:rPr>
            </w:pPr>
            <w:bookmarkStart w:id="168" w:name="item_196_4"/>
            <w:bookmarkEnd w:id="168"/>
          </w:p>
        </w:tc>
        <w:tc>
          <w:tcPr>
            <w:tcW w:w="2157" w:type="dxa"/>
          </w:tcPr>
          <w:p>
            <w:pPr>
              <w:jc w:val="center"/>
              <w:rPr>
                <w:b/>
                <w:sz w:val="24"/>
              </w:rPr>
            </w:pPr>
            <w:bookmarkStart w:id="169" w:name="item_197_4"/>
            <w:bookmarkEnd w:id="169"/>
          </w:p>
        </w:tc>
        <w:tc>
          <w:tcPr>
            <w:tcW w:w="1980" w:type="dxa"/>
          </w:tcPr>
          <w:p>
            <w:pPr>
              <w:jc w:val="center"/>
              <w:rPr>
                <w:b/>
                <w:sz w:val="24"/>
              </w:rPr>
            </w:pPr>
            <w:bookmarkStart w:id="170" w:name="item_198_4"/>
            <w:bookmarkEnd w:id="170"/>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5</w:t>
            </w:r>
          </w:p>
        </w:tc>
        <w:tc>
          <w:tcPr>
            <w:tcW w:w="1440" w:type="dxa"/>
          </w:tcPr>
          <w:p>
            <w:pPr>
              <w:jc w:val="center"/>
              <w:rPr>
                <w:b/>
                <w:sz w:val="24"/>
              </w:rPr>
            </w:pPr>
            <w:bookmarkStart w:id="171" w:name="item_191_5"/>
            <w:bookmarkEnd w:id="171"/>
          </w:p>
        </w:tc>
        <w:tc>
          <w:tcPr>
            <w:tcW w:w="1260" w:type="dxa"/>
          </w:tcPr>
          <w:p>
            <w:pPr>
              <w:jc w:val="center"/>
              <w:rPr>
                <w:b/>
                <w:sz w:val="24"/>
              </w:rPr>
            </w:pPr>
            <w:bookmarkStart w:id="172" w:name="item_192_5"/>
            <w:bookmarkEnd w:id="172"/>
          </w:p>
        </w:tc>
        <w:tc>
          <w:tcPr>
            <w:tcW w:w="3600" w:type="dxa"/>
          </w:tcPr>
          <w:p>
            <w:pPr>
              <w:jc w:val="center"/>
              <w:rPr>
                <w:b/>
                <w:sz w:val="24"/>
              </w:rPr>
            </w:pPr>
            <w:bookmarkStart w:id="173" w:name="item_195_5"/>
            <w:bookmarkEnd w:id="173"/>
          </w:p>
        </w:tc>
        <w:tc>
          <w:tcPr>
            <w:tcW w:w="2163" w:type="dxa"/>
          </w:tcPr>
          <w:p>
            <w:pPr>
              <w:jc w:val="center"/>
              <w:rPr>
                <w:b/>
                <w:sz w:val="24"/>
              </w:rPr>
            </w:pPr>
            <w:bookmarkStart w:id="174" w:name="item_196_5"/>
            <w:bookmarkEnd w:id="174"/>
          </w:p>
        </w:tc>
        <w:tc>
          <w:tcPr>
            <w:tcW w:w="2157" w:type="dxa"/>
          </w:tcPr>
          <w:p>
            <w:pPr>
              <w:jc w:val="center"/>
              <w:rPr>
                <w:b/>
                <w:sz w:val="24"/>
              </w:rPr>
            </w:pPr>
            <w:bookmarkStart w:id="175" w:name="item_197_5"/>
            <w:bookmarkEnd w:id="175"/>
          </w:p>
        </w:tc>
        <w:tc>
          <w:tcPr>
            <w:tcW w:w="1980" w:type="dxa"/>
          </w:tcPr>
          <w:p>
            <w:pPr>
              <w:jc w:val="center"/>
              <w:rPr>
                <w:b/>
                <w:sz w:val="24"/>
              </w:rPr>
            </w:pPr>
            <w:bookmarkStart w:id="176" w:name="item_198_5"/>
            <w:bookmarkEnd w:id="176"/>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6</w:t>
            </w:r>
          </w:p>
        </w:tc>
        <w:tc>
          <w:tcPr>
            <w:tcW w:w="1440" w:type="dxa"/>
          </w:tcPr>
          <w:p>
            <w:pPr>
              <w:jc w:val="center"/>
              <w:rPr>
                <w:b/>
                <w:sz w:val="24"/>
              </w:rPr>
            </w:pPr>
            <w:bookmarkStart w:id="177" w:name="item_191_6"/>
            <w:bookmarkEnd w:id="177"/>
          </w:p>
        </w:tc>
        <w:tc>
          <w:tcPr>
            <w:tcW w:w="1260" w:type="dxa"/>
          </w:tcPr>
          <w:p>
            <w:pPr>
              <w:jc w:val="center"/>
              <w:rPr>
                <w:b/>
                <w:sz w:val="24"/>
              </w:rPr>
            </w:pPr>
            <w:bookmarkStart w:id="178" w:name="item_192_6"/>
            <w:bookmarkEnd w:id="178"/>
          </w:p>
        </w:tc>
        <w:tc>
          <w:tcPr>
            <w:tcW w:w="3600" w:type="dxa"/>
          </w:tcPr>
          <w:p>
            <w:pPr>
              <w:jc w:val="center"/>
              <w:rPr>
                <w:b/>
                <w:sz w:val="24"/>
              </w:rPr>
            </w:pPr>
            <w:bookmarkStart w:id="179" w:name="item_195_6"/>
            <w:bookmarkEnd w:id="179"/>
          </w:p>
        </w:tc>
        <w:tc>
          <w:tcPr>
            <w:tcW w:w="2163" w:type="dxa"/>
          </w:tcPr>
          <w:p>
            <w:pPr>
              <w:jc w:val="center"/>
              <w:rPr>
                <w:b/>
                <w:sz w:val="24"/>
              </w:rPr>
            </w:pPr>
            <w:bookmarkStart w:id="180" w:name="item_196_6"/>
            <w:bookmarkEnd w:id="180"/>
          </w:p>
        </w:tc>
        <w:tc>
          <w:tcPr>
            <w:tcW w:w="2157" w:type="dxa"/>
          </w:tcPr>
          <w:p>
            <w:pPr>
              <w:jc w:val="center"/>
              <w:rPr>
                <w:b/>
                <w:sz w:val="24"/>
              </w:rPr>
            </w:pPr>
            <w:bookmarkStart w:id="181" w:name="item_197_6"/>
            <w:bookmarkEnd w:id="181"/>
          </w:p>
        </w:tc>
        <w:tc>
          <w:tcPr>
            <w:tcW w:w="1980" w:type="dxa"/>
          </w:tcPr>
          <w:p>
            <w:pPr>
              <w:jc w:val="center"/>
              <w:rPr>
                <w:b/>
                <w:sz w:val="24"/>
              </w:rPr>
            </w:pPr>
            <w:bookmarkStart w:id="182" w:name="item_198_6"/>
            <w:bookmarkEnd w:id="182"/>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7</w:t>
            </w:r>
          </w:p>
        </w:tc>
        <w:tc>
          <w:tcPr>
            <w:tcW w:w="1440" w:type="dxa"/>
          </w:tcPr>
          <w:p>
            <w:pPr>
              <w:jc w:val="center"/>
              <w:rPr>
                <w:b/>
                <w:sz w:val="24"/>
              </w:rPr>
            </w:pPr>
            <w:bookmarkStart w:id="183" w:name="item_191_7"/>
            <w:bookmarkEnd w:id="183"/>
          </w:p>
        </w:tc>
        <w:tc>
          <w:tcPr>
            <w:tcW w:w="1260" w:type="dxa"/>
          </w:tcPr>
          <w:p>
            <w:pPr>
              <w:jc w:val="center"/>
              <w:rPr>
                <w:b/>
                <w:sz w:val="24"/>
              </w:rPr>
            </w:pPr>
            <w:bookmarkStart w:id="184" w:name="item_192_7"/>
            <w:bookmarkEnd w:id="184"/>
          </w:p>
        </w:tc>
        <w:tc>
          <w:tcPr>
            <w:tcW w:w="3600" w:type="dxa"/>
          </w:tcPr>
          <w:p>
            <w:pPr>
              <w:jc w:val="center"/>
              <w:rPr>
                <w:b/>
                <w:sz w:val="24"/>
              </w:rPr>
            </w:pPr>
            <w:bookmarkStart w:id="185" w:name="item_195_7"/>
            <w:bookmarkEnd w:id="185"/>
          </w:p>
        </w:tc>
        <w:tc>
          <w:tcPr>
            <w:tcW w:w="2163" w:type="dxa"/>
          </w:tcPr>
          <w:p>
            <w:pPr>
              <w:jc w:val="center"/>
              <w:rPr>
                <w:b/>
                <w:sz w:val="24"/>
              </w:rPr>
            </w:pPr>
            <w:bookmarkStart w:id="186" w:name="item_196_7"/>
            <w:bookmarkEnd w:id="186"/>
          </w:p>
        </w:tc>
        <w:tc>
          <w:tcPr>
            <w:tcW w:w="2157" w:type="dxa"/>
          </w:tcPr>
          <w:p>
            <w:pPr>
              <w:jc w:val="center"/>
              <w:rPr>
                <w:b/>
                <w:sz w:val="24"/>
              </w:rPr>
            </w:pPr>
            <w:bookmarkStart w:id="187" w:name="item_197_7"/>
            <w:bookmarkEnd w:id="187"/>
          </w:p>
        </w:tc>
        <w:tc>
          <w:tcPr>
            <w:tcW w:w="1980" w:type="dxa"/>
          </w:tcPr>
          <w:p>
            <w:pPr>
              <w:jc w:val="center"/>
              <w:rPr>
                <w:b/>
                <w:sz w:val="24"/>
              </w:rPr>
            </w:pPr>
            <w:bookmarkStart w:id="188" w:name="item_198_7"/>
            <w:bookmarkEnd w:id="188"/>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8</w:t>
            </w:r>
          </w:p>
        </w:tc>
        <w:tc>
          <w:tcPr>
            <w:tcW w:w="1440" w:type="dxa"/>
          </w:tcPr>
          <w:p>
            <w:pPr>
              <w:jc w:val="center"/>
              <w:rPr>
                <w:b/>
                <w:sz w:val="24"/>
              </w:rPr>
            </w:pPr>
            <w:bookmarkStart w:id="189" w:name="item_191_8"/>
            <w:bookmarkEnd w:id="189"/>
          </w:p>
        </w:tc>
        <w:tc>
          <w:tcPr>
            <w:tcW w:w="1260" w:type="dxa"/>
          </w:tcPr>
          <w:p>
            <w:pPr>
              <w:jc w:val="center"/>
              <w:rPr>
                <w:b/>
                <w:sz w:val="24"/>
              </w:rPr>
            </w:pPr>
            <w:bookmarkStart w:id="190" w:name="item_192_8"/>
            <w:bookmarkEnd w:id="190"/>
          </w:p>
        </w:tc>
        <w:tc>
          <w:tcPr>
            <w:tcW w:w="3600" w:type="dxa"/>
          </w:tcPr>
          <w:p>
            <w:pPr>
              <w:jc w:val="center"/>
              <w:rPr>
                <w:b/>
                <w:sz w:val="24"/>
              </w:rPr>
            </w:pPr>
            <w:bookmarkStart w:id="191" w:name="item_195_8"/>
            <w:bookmarkEnd w:id="191"/>
          </w:p>
        </w:tc>
        <w:tc>
          <w:tcPr>
            <w:tcW w:w="2163" w:type="dxa"/>
          </w:tcPr>
          <w:p>
            <w:pPr>
              <w:jc w:val="center"/>
              <w:rPr>
                <w:b/>
                <w:sz w:val="24"/>
              </w:rPr>
            </w:pPr>
            <w:bookmarkStart w:id="192" w:name="item_196_8"/>
            <w:bookmarkEnd w:id="192"/>
          </w:p>
        </w:tc>
        <w:tc>
          <w:tcPr>
            <w:tcW w:w="2157" w:type="dxa"/>
          </w:tcPr>
          <w:p>
            <w:pPr>
              <w:jc w:val="center"/>
              <w:rPr>
                <w:b/>
                <w:sz w:val="24"/>
              </w:rPr>
            </w:pPr>
            <w:bookmarkStart w:id="193" w:name="item_197_8"/>
            <w:bookmarkEnd w:id="193"/>
          </w:p>
        </w:tc>
        <w:tc>
          <w:tcPr>
            <w:tcW w:w="1980" w:type="dxa"/>
          </w:tcPr>
          <w:p>
            <w:pPr>
              <w:jc w:val="center"/>
              <w:rPr>
                <w:b/>
                <w:sz w:val="24"/>
              </w:rPr>
            </w:pPr>
            <w:bookmarkStart w:id="194" w:name="item_198_8"/>
            <w:bookmarkEnd w:id="194"/>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9</w:t>
            </w:r>
          </w:p>
        </w:tc>
        <w:tc>
          <w:tcPr>
            <w:tcW w:w="1440" w:type="dxa"/>
          </w:tcPr>
          <w:p>
            <w:pPr>
              <w:jc w:val="center"/>
              <w:rPr>
                <w:b/>
                <w:sz w:val="24"/>
              </w:rPr>
            </w:pPr>
            <w:bookmarkStart w:id="195" w:name="item_191_9"/>
            <w:bookmarkEnd w:id="195"/>
          </w:p>
        </w:tc>
        <w:tc>
          <w:tcPr>
            <w:tcW w:w="1260" w:type="dxa"/>
          </w:tcPr>
          <w:p>
            <w:pPr>
              <w:jc w:val="center"/>
              <w:rPr>
                <w:b/>
                <w:sz w:val="24"/>
              </w:rPr>
            </w:pPr>
            <w:bookmarkStart w:id="196" w:name="item_192_9"/>
            <w:bookmarkEnd w:id="196"/>
          </w:p>
        </w:tc>
        <w:tc>
          <w:tcPr>
            <w:tcW w:w="3600" w:type="dxa"/>
          </w:tcPr>
          <w:p>
            <w:pPr>
              <w:jc w:val="center"/>
              <w:rPr>
                <w:b/>
                <w:sz w:val="24"/>
              </w:rPr>
            </w:pPr>
            <w:bookmarkStart w:id="197" w:name="item_195_9"/>
            <w:bookmarkEnd w:id="197"/>
          </w:p>
        </w:tc>
        <w:tc>
          <w:tcPr>
            <w:tcW w:w="2163" w:type="dxa"/>
          </w:tcPr>
          <w:p>
            <w:pPr>
              <w:jc w:val="center"/>
              <w:rPr>
                <w:b/>
                <w:sz w:val="24"/>
              </w:rPr>
            </w:pPr>
            <w:bookmarkStart w:id="198" w:name="item_196_9"/>
            <w:bookmarkEnd w:id="198"/>
          </w:p>
        </w:tc>
        <w:tc>
          <w:tcPr>
            <w:tcW w:w="2157" w:type="dxa"/>
          </w:tcPr>
          <w:p>
            <w:pPr>
              <w:jc w:val="center"/>
              <w:rPr>
                <w:b/>
                <w:sz w:val="24"/>
              </w:rPr>
            </w:pPr>
            <w:bookmarkStart w:id="199" w:name="item_197_9"/>
            <w:bookmarkEnd w:id="199"/>
          </w:p>
        </w:tc>
        <w:tc>
          <w:tcPr>
            <w:tcW w:w="1980" w:type="dxa"/>
          </w:tcPr>
          <w:p>
            <w:pPr>
              <w:jc w:val="center"/>
              <w:rPr>
                <w:b/>
                <w:sz w:val="24"/>
              </w:rPr>
            </w:pPr>
            <w:bookmarkStart w:id="200" w:name="item_198_9"/>
            <w:bookmarkEnd w:id="200"/>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10</w:t>
            </w:r>
          </w:p>
        </w:tc>
        <w:tc>
          <w:tcPr>
            <w:tcW w:w="1440" w:type="dxa"/>
          </w:tcPr>
          <w:p>
            <w:pPr>
              <w:jc w:val="center"/>
              <w:rPr>
                <w:b/>
                <w:sz w:val="24"/>
              </w:rPr>
            </w:pPr>
            <w:bookmarkStart w:id="201" w:name="item_191_10"/>
            <w:bookmarkEnd w:id="201"/>
          </w:p>
        </w:tc>
        <w:tc>
          <w:tcPr>
            <w:tcW w:w="1260" w:type="dxa"/>
          </w:tcPr>
          <w:p>
            <w:pPr>
              <w:jc w:val="center"/>
              <w:rPr>
                <w:b/>
                <w:sz w:val="24"/>
              </w:rPr>
            </w:pPr>
            <w:bookmarkStart w:id="202" w:name="item_192_10"/>
            <w:bookmarkEnd w:id="202"/>
          </w:p>
        </w:tc>
        <w:tc>
          <w:tcPr>
            <w:tcW w:w="3600" w:type="dxa"/>
          </w:tcPr>
          <w:p>
            <w:pPr>
              <w:jc w:val="center"/>
              <w:rPr>
                <w:b/>
                <w:sz w:val="24"/>
              </w:rPr>
            </w:pPr>
            <w:bookmarkStart w:id="203" w:name="item_195_10"/>
            <w:bookmarkEnd w:id="203"/>
          </w:p>
        </w:tc>
        <w:tc>
          <w:tcPr>
            <w:tcW w:w="2163" w:type="dxa"/>
          </w:tcPr>
          <w:p>
            <w:pPr>
              <w:jc w:val="center"/>
              <w:rPr>
                <w:b/>
                <w:sz w:val="24"/>
              </w:rPr>
            </w:pPr>
            <w:bookmarkStart w:id="204" w:name="item_196_10"/>
            <w:bookmarkEnd w:id="204"/>
          </w:p>
        </w:tc>
        <w:tc>
          <w:tcPr>
            <w:tcW w:w="2157" w:type="dxa"/>
          </w:tcPr>
          <w:p>
            <w:pPr>
              <w:jc w:val="center"/>
              <w:rPr>
                <w:b/>
                <w:sz w:val="24"/>
              </w:rPr>
            </w:pPr>
            <w:bookmarkStart w:id="205" w:name="item_197_10"/>
            <w:bookmarkEnd w:id="205"/>
          </w:p>
        </w:tc>
        <w:tc>
          <w:tcPr>
            <w:tcW w:w="1980" w:type="dxa"/>
          </w:tcPr>
          <w:p>
            <w:pPr>
              <w:jc w:val="center"/>
              <w:rPr>
                <w:b/>
                <w:sz w:val="24"/>
              </w:rPr>
            </w:pPr>
            <w:bookmarkStart w:id="206" w:name="item_198_10"/>
            <w:bookmarkEnd w:id="206"/>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11</w:t>
            </w:r>
          </w:p>
        </w:tc>
        <w:tc>
          <w:tcPr>
            <w:tcW w:w="1440" w:type="dxa"/>
          </w:tcPr>
          <w:p>
            <w:pPr>
              <w:jc w:val="center"/>
              <w:rPr>
                <w:b/>
                <w:sz w:val="24"/>
              </w:rPr>
            </w:pPr>
            <w:bookmarkStart w:id="207" w:name="item_191_11"/>
            <w:bookmarkEnd w:id="207"/>
          </w:p>
        </w:tc>
        <w:tc>
          <w:tcPr>
            <w:tcW w:w="1260" w:type="dxa"/>
          </w:tcPr>
          <w:p>
            <w:pPr>
              <w:jc w:val="center"/>
              <w:rPr>
                <w:b/>
                <w:sz w:val="24"/>
              </w:rPr>
            </w:pPr>
            <w:bookmarkStart w:id="208" w:name="item_192_11"/>
            <w:bookmarkEnd w:id="208"/>
          </w:p>
        </w:tc>
        <w:tc>
          <w:tcPr>
            <w:tcW w:w="3600" w:type="dxa"/>
          </w:tcPr>
          <w:p>
            <w:pPr>
              <w:jc w:val="center"/>
              <w:rPr>
                <w:b/>
                <w:sz w:val="24"/>
              </w:rPr>
            </w:pPr>
            <w:bookmarkStart w:id="209" w:name="item_195_11"/>
            <w:bookmarkEnd w:id="209"/>
          </w:p>
        </w:tc>
        <w:tc>
          <w:tcPr>
            <w:tcW w:w="2163" w:type="dxa"/>
          </w:tcPr>
          <w:p>
            <w:pPr>
              <w:jc w:val="center"/>
              <w:rPr>
                <w:b/>
                <w:sz w:val="24"/>
              </w:rPr>
            </w:pPr>
            <w:bookmarkStart w:id="210" w:name="item_196_11"/>
            <w:bookmarkEnd w:id="210"/>
          </w:p>
        </w:tc>
        <w:tc>
          <w:tcPr>
            <w:tcW w:w="2157" w:type="dxa"/>
          </w:tcPr>
          <w:p>
            <w:pPr>
              <w:jc w:val="center"/>
              <w:rPr>
                <w:b/>
                <w:sz w:val="24"/>
              </w:rPr>
            </w:pPr>
            <w:bookmarkStart w:id="211" w:name="item_197_11"/>
            <w:bookmarkEnd w:id="211"/>
          </w:p>
        </w:tc>
        <w:tc>
          <w:tcPr>
            <w:tcW w:w="1980" w:type="dxa"/>
          </w:tcPr>
          <w:p>
            <w:pPr>
              <w:jc w:val="center"/>
              <w:rPr>
                <w:b/>
                <w:sz w:val="24"/>
              </w:rPr>
            </w:pPr>
            <w:bookmarkStart w:id="212" w:name="item_198_11"/>
            <w:bookmarkEnd w:id="212"/>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12</w:t>
            </w:r>
          </w:p>
        </w:tc>
        <w:tc>
          <w:tcPr>
            <w:tcW w:w="1440" w:type="dxa"/>
          </w:tcPr>
          <w:p>
            <w:pPr>
              <w:jc w:val="center"/>
              <w:rPr>
                <w:b/>
                <w:sz w:val="24"/>
              </w:rPr>
            </w:pPr>
            <w:bookmarkStart w:id="213" w:name="item_191_12"/>
            <w:bookmarkEnd w:id="213"/>
          </w:p>
        </w:tc>
        <w:tc>
          <w:tcPr>
            <w:tcW w:w="1260" w:type="dxa"/>
          </w:tcPr>
          <w:p>
            <w:pPr>
              <w:jc w:val="center"/>
              <w:rPr>
                <w:b/>
                <w:sz w:val="24"/>
              </w:rPr>
            </w:pPr>
            <w:bookmarkStart w:id="214" w:name="item_192_12"/>
            <w:bookmarkEnd w:id="214"/>
          </w:p>
        </w:tc>
        <w:tc>
          <w:tcPr>
            <w:tcW w:w="3600" w:type="dxa"/>
          </w:tcPr>
          <w:p>
            <w:pPr>
              <w:jc w:val="center"/>
              <w:rPr>
                <w:b/>
                <w:sz w:val="24"/>
              </w:rPr>
            </w:pPr>
            <w:bookmarkStart w:id="215" w:name="item_195_12"/>
            <w:bookmarkEnd w:id="215"/>
          </w:p>
        </w:tc>
        <w:tc>
          <w:tcPr>
            <w:tcW w:w="2163" w:type="dxa"/>
          </w:tcPr>
          <w:p>
            <w:pPr>
              <w:jc w:val="center"/>
              <w:rPr>
                <w:b/>
                <w:sz w:val="24"/>
              </w:rPr>
            </w:pPr>
            <w:bookmarkStart w:id="216" w:name="item_196_12"/>
            <w:bookmarkEnd w:id="216"/>
          </w:p>
        </w:tc>
        <w:tc>
          <w:tcPr>
            <w:tcW w:w="2157" w:type="dxa"/>
          </w:tcPr>
          <w:p>
            <w:pPr>
              <w:jc w:val="center"/>
              <w:rPr>
                <w:b/>
                <w:sz w:val="24"/>
              </w:rPr>
            </w:pPr>
            <w:bookmarkStart w:id="217" w:name="item_197_12"/>
            <w:bookmarkEnd w:id="217"/>
          </w:p>
        </w:tc>
        <w:tc>
          <w:tcPr>
            <w:tcW w:w="1980" w:type="dxa"/>
          </w:tcPr>
          <w:p>
            <w:pPr>
              <w:jc w:val="center"/>
              <w:rPr>
                <w:b/>
                <w:sz w:val="24"/>
              </w:rPr>
            </w:pPr>
            <w:bookmarkStart w:id="218" w:name="item_198_12"/>
            <w:bookmarkEnd w:id="218"/>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13</w:t>
            </w:r>
          </w:p>
        </w:tc>
        <w:tc>
          <w:tcPr>
            <w:tcW w:w="1440" w:type="dxa"/>
          </w:tcPr>
          <w:p>
            <w:pPr>
              <w:jc w:val="center"/>
              <w:rPr>
                <w:b/>
                <w:sz w:val="24"/>
              </w:rPr>
            </w:pPr>
            <w:bookmarkStart w:id="219" w:name="item_191_13"/>
            <w:bookmarkEnd w:id="219"/>
          </w:p>
        </w:tc>
        <w:tc>
          <w:tcPr>
            <w:tcW w:w="1260" w:type="dxa"/>
          </w:tcPr>
          <w:p>
            <w:pPr>
              <w:jc w:val="center"/>
              <w:rPr>
                <w:b/>
                <w:sz w:val="24"/>
              </w:rPr>
            </w:pPr>
            <w:bookmarkStart w:id="220" w:name="item_192_13"/>
            <w:bookmarkEnd w:id="220"/>
          </w:p>
        </w:tc>
        <w:tc>
          <w:tcPr>
            <w:tcW w:w="3600" w:type="dxa"/>
          </w:tcPr>
          <w:p>
            <w:pPr>
              <w:jc w:val="center"/>
              <w:rPr>
                <w:b/>
                <w:sz w:val="24"/>
              </w:rPr>
            </w:pPr>
            <w:bookmarkStart w:id="221" w:name="item_195_13"/>
            <w:bookmarkEnd w:id="221"/>
          </w:p>
        </w:tc>
        <w:tc>
          <w:tcPr>
            <w:tcW w:w="2163" w:type="dxa"/>
          </w:tcPr>
          <w:p>
            <w:pPr>
              <w:jc w:val="center"/>
              <w:rPr>
                <w:b/>
                <w:sz w:val="24"/>
              </w:rPr>
            </w:pPr>
            <w:bookmarkStart w:id="222" w:name="item_196_13"/>
            <w:bookmarkEnd w:id="222"/>
          </w:p>
        </w:tc>
        <w:tc>
          <w:tcPr>
            <w:tcW w:w="2157" w:type="dxa"/>
          </w:tcPr>
          <w:p>
            <w:pPr>
              <w:jc w:val="center"/>
              <w:rPr>
                <w:b/>
                <w:sz w:val="24"/>
              </w:rPr>
            </w:pPr>
            <w:bookmarkStart w:id="223" w:name="item_197_13"/>
            <w:bookmarkEnd w:id="223"/>
          </w:p>
        </w:tc>
        <w:tc>
          <w:tcPr>
            <w:tcW w:w="1980" w:type="dxa"/>
          </w:tcPr>
          <w:p>
            <w:pPr>
              <w:jc w:val="center"/>
              <w:rPr>
                <w:b/>
                <w:sz w:val="24"/>
              </w:rPr>
            </w:pPr>
            <w:bookmarkStart w:id="224" w:name="item_198_13"/>
            <w:bookmarkEnd w:id="224"/>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14</w:t>
            </w:r>
          </w:p>
        </w:tc>
        <w:tc>
          <w:tcPr>
            <w:tcW w:w="1440" w:type="dxa"/>
          </w:tcPr>
          <w:p>
            <w:pPr>
              <w:jc w:val="center"/>
              <w:rPr>
                <w:b/>
                <w:sz w:val="24"/>
              </w:rPr>
            </w:pPr>
            <w:bookmarkStart w:id="225" w:name="item_191_14"/>
            <w:bookmarkEnd w:id="225"/>
          </w:p>
        </w:tc>
        <w:tc>
          <w:tcPr>
            <w:tcW w:w="1260" w:type="dxa"/>
          </w:tcPr>
          <w:p>
            <w:pPr>
              <w:jc w:val="center"/>
              <w:rPr>
                <w:b/>
                <w:sz w:val="24"/>
              </w:rPr>
            </w:pPr>
            <w:bookmarkStart w:id="226" w:name="item_192_14"/>
            <w:bookmarkEnd w:id="226"/>
          </w:p>
        </w:tc>
        <w:tc>
          <w:tcPr>
            <w:tcW w:w="3600" w:type="dxa"/>
          </w:tcPr>
          <w:p>
            <w:pPr>
              <w:jc w:val="center"/>
              <w:rPr>
                <w:b/>
                <w:sz w:val="24"/>
              </w:rPr>
            </w:pPr>
            <w:bookmarkStart w:id="227" w:name="item_195_14"/>
            <w:bookmarkEnd w:id="227"/>
          </w:p>
        </w:tc>
        <w:tc>
          <w:tcPr>
            <w:tcW w:w="2163" w:type="dxa"/>
          </w:tcPr>
          <w:p>
            <w:pPr>
              <w:jc w:val="center"/>
              <w:rPr>
                <w:b/>
                <w:sz w:val="24"/>
              </w:rPr>
            </w:pPr>
            <w:bookmarkStart w:id="228" w:name="item_196_14"/>
            <w:bookmarkEnd w:id="228"/>
          </w:p>
        </w:tc>
        <w:tc>
          <w:tcPr>
            <w:tcW w:w="2157" w:type="dxa"/>
          </w:tcPr>
          <w:p>
            <w:pPr>
              <w:jc w:val="center"/>
              <w:rPr>
                <w:b/>
                <w:sz w:val="24"/>
              </w:rPr>
            </w:pPr>
            <w:bookmarkStart w:id="229" w:name="item_197_14"/>
            <w:bookmarkEnd w:id="229"/>
          </w:p>
        </w:tc>
        <w:tc>
          <w:tcPr>
            <w:tcW w:w="1980" w:type="dxa"/>
          </w:tcPr>
          <w:p>
            <w:pPr>
              <w:jc w:val="center"/>
              <w:rPr>
                <w:b/>
                <w:sz w:val="24"/>
              </w:rPr>
            </w:pPr>
            <w:bookmarkStart w:id="230" w:name="item_198_14"/>
            <w:bookmarkEnd w:id="230"/>
          </w:p>
        </w:tc>
        <w:tc>
          <w:tcPr>
            <w:tcW w:w="1440"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28" w:type="dxa"/>
            <w:vAlign w:val="center"/>
          </w:tcPr>
          <w:p>
            <w:pPr>
              <w:jc w:val="center"/>
              <w:rPr>
                <w:bCs/>
                <w:sz w:val="24"/>
              </w:rPr>
            </w:pPr>
            <w:r>
              <w:rPr>
                <w:rFonts w:hint="eastAsia"/>
                <w:bCs/>
                <w:sz w:val="24"/>
              </w:rPr>
              <w:t>15</w:t>
            </w:r>
          </w:p>
        </w:tc>
        <w:tc>
          <w:tcPr>
            <w:tcW w:w="1440" w:type="dxa"/>
          </w:tcPr>
          <w:p>
            <w:pPr>
              <w:jc w:val="center"/>
              <w:rPr>
                <w:b/>
                <w:sz w:val="24"/>
              </w:rPr>
            </w:pPr>
            <w:bookmarkStart w:id="231" w:name="item_191_15"/>
            <w:bookmarkEnd w:id="231"/>
          </w:p>
        </w:tc>
        <w:tc>
          <w:tcPr>
            <w:tcW w:w="1260" w:type="dxa"/>
          </w:tcPr>
          <w:p>
            <w:pPr>
              <w:jc w:val="center"/>
              <w:rPr>
                <w:b/>
                <w:sz w:val="24"/>
              </w:rPr>
            </w:pPr>
            <w:bookmarkStart w:id="232" w:name="item_192_15"/>
            <w:bookmarkEnd w:id="232"/>
          </w:p>
        </w:tc>
        <w:tc>
          <w:tcPr>
            <w:tcW w:w="3600" w:type="dxa"/>
          </w:tcPr>
          <w:p>
            <w:pPr>
              <w:jc w:val="center"/>
              <w:rPr>
                <w:b/>
                <w:sz w:val="24"/>
              </w:rPr>
            </w:pPr>
            <w:bookmarkStart w:id="233" w:name="item_195_15"/>
            <w:bookmarkEnd w:id="233"/>
          </w:p>
        </w:tc>
        <w:tc>
          <w:tcPr>
            <w:tcW w:w="2163" w:type="dxa"/>
          </w:tcPr>
          <w:p>
            <w:pPr>
              <w:jc w:val="center"/>
              <w:rPr>
                <w:b/>
                <w:sz w:val="24"/>
              </w:rPr>
            </w:pPr>
            <w:bookmarkStart w:id="234" w:name="item_196_15"/>
            <w:bookmarkEnd w:id="234"/>
          </w:p>
        </w:tc>
        <w:tc>
          <w:tcPr>
            <w:tcW w:w="2157" w:type="dxa"/>
          </w:tcPr>
          <w:p>
            <w:pPr>
              <w:jc w:val="center"/>
              <w:rPr>
                <w:b/>
                <w:sz w:val="24"/>
              </w:rPr>
            </w:pPr>
            <w:bookmarkStart w:id="235" w:name="item_197_15"/>
            <w:bookmarkEnd w:id="235"/>
          </w:p>
        </w:tc>
        <w:tc>
          <w:tcPr>
            <w:tcW w:w="1980" w:type="dxa"/>
          </w:tcPr>
          <w:p>
            <w:pPr>
              <w:jc w:val="center"/>
              <w:rPr>
                <w:b/>
                <w:sz w:val="24"/>
              </w:rPr>
            </w:pPr>
            <w:bookmarkStart w:id="236" w:name="item_198_15"/>
            <w:bookmarkEnd w:id="236"/>
          </w:p>
        </w:tc>
        <w:tc>
          <w:tcPr>
            <w:tcW w:w="1440" w:type="dxa"/>
          </w:tcPr>
          <w:p>
            <w:pPr>
              <w:jc w:val="center"/>
              <w:rPr>
                <w:b/>
                <w:sz w:val="24"/>
              </w:rPr>
            </w:pPr>
          </w:p>
        </w:tc>
      </w:tr>
    </w:tbl>
    <w:p>
      <w:pPr>
        <w:rPr>
          <w:b/>
          <w:sz w:val="24"/>
        </w:rPr>
        <w:sectPr>
          <w:pgSz w:w="16838" w:h="11906" w:orient="landscape"/>
          <w:pgMar w:top="1797" w:right="1134" w:bottom="1797" w:left="1134" w:header="851" w:footer="992" w:gutter="0"/>
          <w:cols w:space="425" w:num="1"/>
          <w:docGrid w:type="lines" w:linePitch="312" w:charSpace="0"/>
        </w:sectPr>
      </w:pPr>
    </w:p>
    <w:p>
      <w:pPr>
        <w:jc w:val="left"/>
      </w:pPr>
    </w:p>
    <w:p>
      <w:pPr>
        <w:adjustRightInd w:val="0"/>
        <w:snapToGrid w:val="0"/>
        <w:jc w:val="center"/>
        <w:rPr>
          <w:b/>
          <w:bCs/>
          <w:sz w:val="28"/>
        </w:rPr>
      </w:pPr>
      <w:r>
        <w:rPr>
          <w:rFonts w:hint="eastAsia"/>
          <w:b/>
          <w:bCs/>
          <w:sz w:val="28"/>
        </w:rPr>
        <w:t>填写说明</w:t>
      </w:r>
    </w:p>
    <w:p>
      <w:pPr>
        <w:adjustRightInd w:val="0"/>
        <w:snapToGrid w:val="0"/>
        <w:jc w:val="center"/>
        <w:rPr>
          <w:b/>
          <w:bCs/>
        </w:rPr>
      </w:pPr>
      <w:r>
        <w:rPr>
          <w:rFonts w:hint="eastAsia"/>
          <w:b/>
          <w:bCs/>
        </w:rPr>
        <w:t>(此说明可不随“评价证书”上报)</w:t>
      </w:r>
    </w:p>
    <w:p>
      <w:pPr>
        <w:adjustRightInd w:val="0"/>
        <w:snapToGrid w:val="0"/>
        <w:jc w:val="center"/>
        <w:rPr>
          <w:b/>
          <w:bCs/>
        </w:rPr>
      </w:pPr>
    </w:p>
    <w:p>
      <w:pPr>
        <w:spacing w:line="360" w:lineRule="auto"/>
        <w:ind w:firstLine="420" w:firstLineChars="200"/>
      </w:pPr>
      <w:r>
        <w:rPr>
          <w:rFonts w:hint="eastAsia"/>
        </w:rPr>
        <w:t>1．</w:t>
      </w:r>
      <w:r>
        <w:rPr>
          <w:rFonts w:hint="eastAsia"/>
          <w:b/>
          <w:bCs/>
        </w:rPr>
        <w:t>《科学技术成果评价证书》</w:t>
      </w:r>
      <w:r>
        <w:rPr>
          <w:rFonts w:hint="eastAsia"/>
        </w:rPr>
        <w:t>。本证书规格一律为标准A4纸，骑缝装订。必须打印或铅印，字体为4号字。纸质一式若干份，电子版一式一份。</w:t>
      </w:r>
    </w:p>
    <w:p>
      <w:pPr>
        <w:spacing w:line="360" w:lineRule="auto"/>
        <w:ind w:firstLine="420" w:firstLineChars="200"/>
      </w:pPr>
      <w:r>
        <w:rPr>
          <w:rFonts w:hint="eastAsia"/>
        </w:rPr>
        <w:t>本证书为国家科学技术部制定的标准格式，任何部门、单位、个人均不得擅自改变内容、增减证书中栏目。</w:t>
      </w:r>
    </w:p>
    <w:p>
      <w:pPr>
        <w:spacing w:line="360" w:lineRule="auto"/>
        <w:ind w:firstLine="420" w:firstLineChars="200"/>
      </w:pPr>
      <w:r>
        <w:rPr>
          <w:rFonts w:hint="eastAsia"/>
        </w:rPr>
        <w:t>2．</w:t>
      </w:r>
      <w:r>
        <w:rPr>
          <w:rFonts w:hint="eastAsia"/>
          <w:b/>
          <w:bCs/>
        </w:rPr>
        <w:t>编号</w:t>
      </w:r>
      <w:r>
        <w:rPr>
          <w:rFonts w:hint="eastAsia"/>
        </w:rPr>
        <w:t>：指组织评价单位科技成果管理机构按年度组织评价的顺序编号。（如国家科技部2005年组织评价项目编号为国科鉴字[2005]×××号）。</w:t>
      </w:r>
    </w:p>
    <w:p>
      <w:pPr>
        <w:spacing w:line="360" w:lineRule="auto"/>
        <w:ind w:firstLine="420" w:firstLineChars="200"/>
      </w:pPr>
      <w:r>
        <w:rPr>
          <w:rFonts w:hint="eastAsia"/>
        </w:rPr>
        <w:t>3．</w:t>
      </w:r>
      <w:r>
        <w:rPr>
          <w:rFonts w:hint="eastAsia"/>
          <w:b/>
          <w:bCs/>
        </w:rPr>
        <w:t>成果名称</w:t>
      </w:r>
      <w:r>
        <w:rPr>
          <w:rFonts w:hint="eastAsia"/>
        </w:rPr>
        <w:t>：申请评价时经组织评价单位审查同意使用的成果名称。</w:t>
      </w:r>
    </w:p>
    <w:p>
      <w:pPr>
        <w:spacing w:line="360" w:lineRule="auto"/>
        <w:ind w:firstLine="420" w:firstLineChars="200"/>
      </w:pPr>
      <w:r>
        <w:rPr>
          <w:rFonts w:hint="eastAsia"/>
        </w:rPr>
        <w:t>4．</w:t>
      </w:r>
      <w:r>
        <w:rPr>
          <w:rFonts w:hint="eastAsia"/>
          <w:b/>
          <w:bCs/>
        </w:rPr>
        <w:t>成果完成单位</w:t>
      </w:r>
      <w:r>
        <w:rPr>
          <w:rFonts w:hint="eastAsia"/>
        </w:rPr>
        <w:t>：指承担该项目主要研制任务的单位。由二个以上单位共同完成时，按技术合同中研制单位须序排列（与《科技成果评价申请表》中成果完成单位排列一致）。</w:t>
      </w:r>
    </w:p>
    <w:p>
      <w:pPr>
        <w:spacing w:line="360" w:lineRule="auto"/>
        <w:ind w:firstLine="420" w:firstLineChars="200"/>
      </w:pPr>
      <w:r>
        <w:rPr>
          <w:rFonts w:hint="eastAsia"/>
        </w:rPr>
        <w:t>5．</w:t>
      </w:r>
      <w:r>
        <w:rPr>
          <w:rFonts w:hint="eastAsia"/>
          <w:b/>
          <w:bCs/>
        </w:rPr>
        <w:t>组织评价单位</w:t>
      </w:r>
      <w:r>
        <w:rPr>
          <w:rFonts w:hint="eastAsia"/>
        </w:rPr>
        <w:t>：组织此项成果评价的单位。</w:t>
      </w:r>
    </w:p>
    <w:p>
      <w:pPr>
        <w:spacing w:line="360" w:lineRule="auto"/>
        <w:ind w:firstLine="420" w:firstLineChars="200"/>
      </w:pPr>
      <w:r>
        <w:rPr>
          <w:rFonts w:hint="eastAsia"/>
        </w:rPr>
        <w:t>6．</w:t>
      </w:r>
      <w:r>
        <w:rPr>
          <w:rFonts w:hint="eastAsia"/>
          <w:b/>
          <w:bCs/>
        </w:rPr>
        <w:t>评价形式</w:t>
      </w:r>
      <w:r>
        <w:rPr>
          <w:rFonts w:hint="eastAsia"/>
        </w:rPr>
        <w:t>：指该项成果评价所采用的评价形式，即检测评价、函审评价或会议评价。</w:t>
      </w:r>
    </w:p>
    <w:p>
      <w:pPr>
        <w:spacing w:line="360" w:lineRule="auto"/>
        <w:ind w:firstLine="420" w:firstLineChars="200"/>
      </w:pPr>
      <w:r>
        <w:rPr>
          <w:rFonts w:hint="eastAsia"/>
        </w:rPr>
        <w:t>7．</w:t>
      </w:r>
      <w:r>
        <w:rPr>
          <w:rFonts w:hint="eastAsia"/>
          <w:b/>
          <w:bCs/>
        </w:rPr>
        <w:t>评价日期</w:t>
      </w:r>
      <w:r>
        <w:rPr>
          <w:rFonts w:hint="eastAsia"/>
        </w:rPr>
        <w:t>：指该项成果通过专家评价的日期。</w:t>
      </w:r>
    </w:p>
    <w:p>
      <w:pPr>
        <w:spacing w:line="360" w:lineRule="auto"/>
        <w:ind w:firstLine="420" w:firstLineChars="200"/>
      </w:pPr>
      <w:r>
        <w:rPr>
          <w:rFonts w:hint="eastAsia"/>
        </w:rPr>
        <w:t>8．</w:t>
      </w:r>
      <w:r>
        <w:rPr>
          <w:rFonts w:hint="eastAsia"/>
          <w:b/>
          <w:bCs/>
        </w:rPr>
        <w:t>评价批准日期</w:t>
      </w:r>
      <w:r>
        <w:rPr>
          <w:rFonts w:hint="eastAsia"/>
        </w:rPr>
        <w:t>：组织评价单位签署意见的日期。</w:t>
      </w:r>
    </w:p>
    <w:p>
      <w:pPr>
        <w:spacing w:line="360" w:lineRule="auto"/>
        <w:ind w:firstLine="420" w:firstLineChars="200"/>
      </w:pPr>
      <w:r>
        <w:rPr>
          <w:rFonts w:hint="eastAsia"/>
        </w:rPr>
        <w:t>9．</w:t>
      </w:r>
      <w:r>
        <w:rPr>
          <w:rFonts w:hint="eastAsia"/>
          <w:b/>
          <w:bCs/>
        </w:rPr>
        <w:t>技术简要说明和主要性能指标</w:t>
      </w:r>
      <w:r>
        <w:rPr>
          <w:rFonts w:hint="eastAsia"/>
        </w:rPr>
        <w:t>：应包括如下内容</w:t>
      </w:r>
    </w:p>
    <w:p>
      <w:pPr>
        <w:spacing w:line="360" w:lineRule="auto"/>
        <w:ind w:firstLine="420" w:firstLineChars="200"/>
      </w:pPr>
      <w:r>
        <w:rPr>
          <w:rFonts w:hint="eastAsia"/>
        </w:rPr>
        <w:t>（1）任务来源：计划项目应写清计划名称及其编号。计划外的应说明是横向或自选项目。</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（3）性能指标（写明合同要求的主要性能和实际达到的性能指标）。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10．</w:t>
      </w:r>
      <w:r>
        <w:rPr>
          <w:rFonts w:hint="eastAsia"/>
          <w:b/>
          <w:bCs/>
        </w:rPr>
        <w:t>主要文件和技术资料目录</w:t>
      </w:r>
      <w:r>
        <w:rPr>
          <w:rFonts w:hint="eastAsia"/>
        </w:rPr>
        <w:t>：指按照规定由申请评价单位必须递交的主要文件和技术资料。</w:t>
      </w:r>
    </w:p>
    <w:p>
      <w:pPr>
        <w:spacing w:line="360" w:lineRule="auto"/>
        <w:ind w:firstLine="420" w:firstLineChars="200"/>
      </w:pPr>
      <w:r>
        <w:rPr>
          <w:rFonts w:hint="eastAsia"/>
        </w:rPr>
        <w:t>11．</w:t>
      </w:r>
      <w:r>
        <w:rPr>
          <w:rFonts w:hint="eastAsia"/>
          <w:b/>
          <w:bCs/>
        </w:rPr>
        <w:t>测试报告</w:t>
      </w:r>
      <w:r>
        <w:rPr>
          <w:rFonts w:hint="eastAsia"/>
        </w:rPr>
        <w:t>：指采用会议评价形式时，根据需要由组织评价单位聘请的专家测试组到现场进行测试结果的报告。</w:t>
      </w:r>
    </w:p>
    <w:p>
      <w:pPr>
        <w:spacing w:line="360" w:lineRule="auto"/>
        <w:ind w:firstLine="420" w:firstLineChars="200"/>
      </w:pPr>
      <w:r>
        <w:rPr>
          <w:rFonts w:hint="eastAsia"/>
        </w:rPr>
        <w:t>12．</w:t>
      </w:r>
      <w:r>
        <w:rPr>
          <w:rFonts w:hint="eastAsia"/>
          <w:b/>
          <w:bCs/>
        </w:rPr>
        <w:t>评价意见</w:t>
      </w:r>
      <w:r>
        <w:rPr>
          <w:rFonts w:hint="eastAsia"/>
        </w:rPr>
        <w:t>：会议评价是评价委员会形成的评价意见；函审评价是函审专家组正副组长根据函审专家函意见汇总形成的意见；检测评价是检测机构出具的“检测结论“（含必要时聘请3至5名专家提出的综合评价意见）。</w:t>
      </w:r>
    </w:p>
    <w:p>
      <w:pPr>
        <w:spacing w:line="360" w:lineRule="auto"/>
        <w:ind w:firstLine="420" w:firstLineChars="200"/>
      </w:pPr>
      <w:r>
        <w:rPr>
          <w:rFonts w:hint="eastAsia"/>
        </w:rPr>
        <w:t>13．</w:t>
      </w:r>
      <w:r>
        <w:rPr>
          <w:rFonts w:hint="eastAsia"/>
          <w:b/>
          <w:bCs/>
        </w:rPr>
        <w:t>主要研制人员名单</w:t>
      </w:r>
      <w:r>
        <w:rPr>
          <w:rFonts w:hint="eastAsia"/>
        </w:rPr>
        <w:t>：由成果完成单位填写。填写内容与《科技成果评价申请表》中的主要研制人员名单相同。</w:t>
      </w:r>
    </w:p>
    <w:p>
      <w:pPr>
        <w:spacing w:line="360" w:lineRule="auto"/>
        <w:ind w:firstLine="420" w:firstLineChars="200"/>
      </w:pPr>
      <w:r>
        <w:rPr>
          <w:rFonts w:hint="eastAsia"/>
        </w:rPr>
        <w:t>14．</w:t>
      </w:r>
      <w:r>
        <w:rPr>
          <w:rFonts w:hint="eastAsia"/>
          <w:b/>
          <w:bCs/>
        </w:rPr>
        <w:t>评价专家名单</w:t>
      </w:r>
      <w:r>
        <w:rPr>
          <w:rFonts w:hint="eastAsia"/>
        </w:rPr>
        <w:t>：采用会议评价时，由参加评价会的专家亲自填写；采用函审评价时，由组织评价单位根据函审专家填写的《科技成果函审表》中有关内容填写；采用检测评价时，由组织评价单位根据专家在《检测评价检测报告》中的“专家评价意见”填写。</w:t>
      </w:r>
    </w:p>
    <w:p>
      <w:pPr>
        <w:spacing w:line="360" w:lineRule="auto"/>
        <w:ind w:firstLine="420" w:firstLineChars="200"/>
      </w:pPr>
      <w:r>
        <w:rPr>
          <w:rFonts w:hint="eastAsia"/>
        </w:rPr>
        <w:t>15．</w:t>
      </w:r>
      <w:r>
        <w:rPr>
          <w:rFonts w:hint="eastAsia"/>
          <w:b/>
          <w:bCs/>
        </w:rPr>
        <w:t>主持评价单位意见</w:t>
      </w:r>
      <w:r>
        <w:rPr>
          <w:rFonts w:hint="eastAsia"/>
        </w:rPr>
        <w:t>：由受组织评价单位委托，具体主持该项成果评价工作的单位填写，单位领导签字，并加盖公章。</w:t>
      </w:r>
    </w:p>
    <w:p>
      <w:pPr>
        <w:spacing w:line="360" w:lineRule="auto"/>
        <w:ind w:firstLine="420" w:firstLineChars="200"/>
      </w:pPr>
      <w:r>
        <w:rPr>
          <w:rFonts w:hint="eastAsia"/>
        </w:rPr>
        <w:t>16．</w:t>
      </w:r>
      <w:r>
        <w:rPr>
          <w:rFonts w:hint="eastAsia"/>
          <w:b/>
          <w:bCs/>
        </w:rPr>
        <w:t>组织评价单位意见</w:t>
      </w:r>
      <w:r>
        <w:rPr>
          <w:rFonts w:hint="eastAsia"/>
        </w:rPr>
        <w:t>：由负责该项成果评价工作的省、自治区、直辖市科委，国务院有关部门科技成果管理机构和经授权的组织评价单位填写，由主管领导签字。</w:t>
      </w:r>
    </w:p>
    <w:p>
      <w:pPr>
        <w:spacing w:line="360" w:lineRule="auto"/>
        <w:ind w:firstLine="420" w:firstLineChars="200"/>
      </w:pPr>
      <w:r>
        <w:rPr>
          <w:rFonts w:hint="eastAsia"/>
        </w:rPr>
        <w:t>17．组织评价单位对评价证书所有栏目审查无误后，方可加盖“科技成果评价专用章”评价证书生效。</w:t>
      </w:r>
    </w:p>
    <w:p>
      <w:pPr>
        <w:jc w:val="center"/>
        <w:rPr>
          <w:rFonts w:ascii="宋体" w:hAnsi="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Fonts w:hint="eastAsia"/>
      </w:rPr>
      <w:t>—</w:t>
    </w:r>
    <w:r>
      <w:rPr>
        <w:rStyle w:val="12"/>
      </w:rPr>
      <w:fldChar w:fldCharType="begin"/>
    </w:r>
    <w:r>
      <w:rPr>
        <w:rStyle w:val="12"/>
      </w:rPr>
      <w:instrText xml:space="preserve">PAGE  </w:instrText>
    </w:r>
    <w:r>
      <w:rPr>
        <w:rStyle w:val="12"/>
      </w:rPr>
      <w:fldChar w:fldCharType="separate"/>
    </w:r>
    <w:r>
      <w:rPr>
        <w:rStyle w:val="12"/>
      </w:rPr>
      <w:t>14</w:t>
    </w:r>
    <w:r>
      <w:rPr>
        <w:rStyle w:val="12"/>
      </w:rPr>
      <w:fldChar w:fldCharType="end"/>
    </w:r>
    <w:r>
      <w:rPr>
        <w:rStyle w:val="12"/>
        <w:rFonts w:hint="eastAsia"/>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11</w:t>
    </w:r>
    <w:r>
      <w:rPr>
        <w:rStyle w:val="12"/>
      </w:rPr>
      <w:fldChar w:fldCharType="end"/>
    </w:r>
  </w:p>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E17"/>
    <w:multiLevelType w:val="multilevel"/>
    <w:tmpl w:val="1BC50E17"/>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17"/>
    <w:rsid w:val="000125B1"/>
    <w:rsid w:val="00012EE1"/>
    <w:rsid w:val="0001340D"/>
    <w:rsid w:val="00021582"/>
    <w:rsid w:val="000267BA"/>
    <w:rsid w:val="000278FC"/>
    <w:rsid w:val="00030756"/>
    <w:rsid w:val="00030A5D"/>
    <w:rsid w:val="000311D5"/>
    <w:rsid w:val="0004124F"/>
    <w:rsid w:val="00041F77"/>
    <w:rsid w:val="000434B7"/>
    <w:rsid w:val="0004504A"/>
    <w:rsid w:val="00046C96"/>
    <w:rsid w:val="000477C3"/>
    <w:rsid w:val="00053373"/>
    <w:rsid w:val="0006176B"/>
    <w:rsid w:val="000640B4"/>
    <w:rsid w:val="0006719A"/>
    <w:rsid w:val="00071AE8"/>
    <w:rsid w:val="000727FF"/>
    <w:rsid w:val="00076782"/>
    <w:rsid w:val="00080B4E"/>
    <w:rsid w:val="0008378A"/>
    <w:rsid w:val="00085FE7"/>
    <w:rsid w:val="0009226F"/>
    <w:rsid w:val="00095717"/>
    <w:rsid w:val="000A02D6"/>
    <w:rsid w:val="000A3BA2"/>
    <w:rsid w:val="000B0667"/>
    <w:rsid w:val="000B6A49"/>
    <w:rsid w:val="000C3E06"/>
    <w:rsid w:val="000C40F7"/>
    <w:rsid w:val="000C57C2"/>
    <w:rsid w:val="000D1D59"/>
    <w:rsid w:val="000F0914"/>
    <w:rsid w:val="000F2304"/>
    <w:rsid w:val="000F2E3B"/>
    <w:rsid w:val="000F329F"/>
    <w:rsid w:val="000F61A0"/>
    <w:rsid w:val="000F7324"/>
    <w:rsid w:val="0010063C"/>
    <w:rsid w:val="00101659"/>
    <w:rsid w:val="00104045"/>
    <w:rsid w:val="00104D1E"/>
    <w:rsid w:val="00110B93"/>
    <w:rsid w:val="0011603F"/>
    <w:rsid w:val="001169BB"/>
    <w:rsid w:val="00117A25"/>
    <w:rsid w:val="00121218"/>
    <w:rsid w:val="0012298D"/>
    <w:rsid w:val="001324B0"/>
    <w:rsid w:val="0013778F"/>
    <w:rsid w:val="00141642"/>
    <w:rsid w:val="001442A0"/>
    <w:rsid w:val="001448F6"/>
    <w:rsid w:val="00146C1E"/>
    <w:rsid w:val="001509C0"/>
    <w:rsid w:val="00154666"/>
    <w:rsid w:val="001637D5"/>
    <w:rsid w:val="001673E8"/>
    <w:rsid w:val="00171FCB"/>
    <w:rsid w:val="0017297A"/>
    <w:rsid w:val="0017320A"/>
    <w:rsid w:val="00177F82"/>
    <w:rsid w:val="00180816"/>
    <w:rsid w:val="001838E7"/>
    <w:rsid w:val="0019014C"/>
    <w:rsid w:val="001927E9"/>
    <w:rsid w:val="0019473A"/>
    <w:rsid w:val="001949D5"/>
    <w:rsid w:val="00196849"/>
    <w:rsid w:val="00197D9C"/>
    <w:rsid w:val="00197F73"/>
    <w:rsid w:val="001A4F05"/>
    <w:rsid w:val="001B0110"/>
    <w:rsid w:val="001B3E4B"/>
    <w:rsid w:val="001B549E"/>
    <w:rsid w:val="001B6A38"/>
    <w:rsid w:val="001C5F31"/>
    <w:rsid w:val="001D0204"/>
    <w:rsid w:val="001D5481"/>
    <w:rsid w:val="001E108F"/>
    <w:rsid w:val="001E3121"/>
    <w:rsid w:val="001E4E23"/>
    <w:rsid w:val="001E5927"/>
    <w:rsid w:val="001F1152"/>
    <w:rsid w:val="001F5F37"/>
    <w:rsid w:val="001F6415"/>
    <w:rsid w:val="001F6C6A"/>
    <w:rsid w:val="00203E83"/>
    <w:rsid w:val="00205F97"/>
    <w:rsid w:val="00221C72"/>
    <w:rsid w:val="002244E1"/>
    <w:rsid w:val="00227F73"/>
    <w:rsid w:val="00230666"/>
    <w:rsid w:val="00235038"/>
    <w:rsid w:val="002376C0"/>
    <w:rsid w:val="00237727"/>
    <w:rsid w:val="00241BC0"/>
    <w:rsid w:val="002463B1"/>
    <w:rsid w:val="00247207"/>
    <w:rsid w:val="00247C3D"/>
    <w:rsid w:val="002540F0"/>
    <w:rsid w:val="0025720B"/>
    <w:rsid w:val="002600DE"/>
    <w:rsid w:val="00263A80"/>
    <w:rsid w:val="00273DF4"/>
    <w:rsid w:val="00274715"/>
    <w:rsid w:val="00274BF8"/>
    <w:rsid w:val="00275499"/>
    <w:rsid w:val="0028458A"/>
    <w:rsid w:val="002845FD"/>
    <w:rsid w:val="00285F2B"/>
    <w:rsid w:val="00286381"/>
    <w:rsid w:val="00287604"/>
    <w:rsid w:val="00294D5A"/>
    <w:rsid w:val="002A2B2F"/>
    <w:rsid w:val="002A3165"/>
    <w:rsid w:val="002A31F9"/>
    <w:rsid w:val="002A6216"/>
    <w:rsid w:val="002A7183"/>
    <w:rsid w:val="002B3874"/>
    <w:rsid w:val="002B3B4E"/>
    <w:rsid w:val="002B710D"/>
    <w:rsid w:val="002C1544"/>
    <w:rsid w:val="002C2E63"/>
    <w:rsid w:val="002C3117"/>
    <w:rsid w:val="002C5433"/>
    <w:rsid w:val="002D0AD6"/>
    <w:rsid w:val="002D2975"/>
    <w:rsid w:val="002D3897"/>
    <w:rsid w:val="002D4732"/>
    <w:rsid w:val="002D51F3"/>
    <w:rsid w:val="002E0550"/>
    <w:rsid w:val="002E16C1"/>
    <w:rsid w:val="002E2329"/>
    <w:rsid w:val="002E352C"/>
    <w:rsid w:val="002F188C"/>
    <w:rsid w:val="002F6DC2"/>
    <w:rsid w:val="002F6F15"/>
    <w:rsid w:val="003001C6"/>
    <w:rsid w:val="003017A8"/>
    <w:rsid w:val="003020F5"/>
    <w:rsid w:val="003066DB"/>
    <w:rsid w:val="003077B3"/>
    <w:rsid w:val="00316999"/>
    <w:rsid w:val="003260C1"/>
    <w:rsid w:val="00326FD2"/>
    <w:rsid w:val="00327D07"/>
    <w:rsid w:val="00335BE8"/>
    <w:rsid w:val="0034007F"/>
    <w:rsid w:val="0034037C"/>
    <w:rsid w:val="00341FCB"/>
    <w:rsid w:val="00346660"/>
    <w:rsid w:val="00351311"/>
    <w:rsid w:val="00351382"/>
    <w:rsid w:val="00352E44"/>
    <w:rsid w:val="00353373"/>
    <w:rsid w:val="00363467"/>
    <w:rsid w:val="0036588F"/>
    <w:rsid w:val="00366852"/>
    <w:rsid w:val="00367B11"/>
    <w:rsid w:val="003733E5"/>
    <w:rsid w:val="00381FAD"/>
    <w:rsid w:val="003862BE"/>
    <w:rsid w:val="003865A6"/>
    <w:rsid w:val="003911A4"/>
    <w:rsid w:val="003933AC"/>
    <w:rsid w:val="003936A3"/>
    <w:rsid w:val="00393CC9"/>
    <w:rsid w:val="003A002C"/>
    <w:rsid w:val="003A0A18"/>
    <w:rsid w:val="003A2C57"/>
    <w:rsid w:val="003A3577"/>
    <w:rsid w:val="003A3968"/>
    <w:rsid w:val="003A6601"/>
    <w:rsid w:val="003B0695"/>
    <w:rsid w:val="003B0C6E"/>
    <w:rsid w:val="003B1BEF"/>
    <w:rsid w:val="003C0753"/>
    <w:rsid w:val="003C21AC"/>
    <w:rsid w:val="003C22C0"/>
    <w:rsid w:val="003C4FBE"/>
    <w:rsid w:val="003C7A40"/>
    <w:rsid w:val="003D453D"/>
    <w:rsid w:val="003D47A9"/>
    <w:rsid w:val="003E2706"/>
    <w:rsid w:val="003E2945"/>
    <w:rsid w:val="003E2992"/>
    <w:rsid w:val="003E70E1"/>
    <w:rsid w:val="003E7D02"/>
    <w:rsid w:val="003F31C0"/>
    <w:rsid w:val="003F3A0E"/>
    <w:rsid w:val="003F3EA2"/>
    <w:rsid w:val="003F72F9"/>
    <w:rsid w:val="004004A2"/>
    <w:rsid w:val="00400EBD"/>
    <w:rsid w:val="00403997"/>
    <w:rsid w:val="0040461B"/>
    <w:rsid w:val="00404CB0"/>
    <w:rsid w:val="0040731C"/>
    <w:rsid w:val="0041073A"/>
    <w:rsid w:val="00411550"/>
    <w:rsid w:val="004163BB"/>
    <w:rsid w:val="00420918"/>
    <w:rsid w:val="00424C26"/>
    <w:rsid w:val="00425236"/>
    <w:rsid w:val="004263BE"/>
    <w:rsid w:val="00431BE1"/>
    <w:rsid w:val="00432958"/>
    <w:rsid w:val="0043393F"/>
    <w:rsid w:val="00434830"/>
    <w:rsid w:val="00434CBD"/>
    <w:rsid w:val="0043595F"/>
    <w:rsid w:val="00435FA0"/>
    <w:rsid w:val="004373C5"/>
    <w:rsid w:val="00445A9D"/>
    <w:rsid w:val="0044717A"/>
    <w:rsid w:val="004478E9"/>
    <w:rsid w:val="00460427"/>
    <w:rsid w:val="00462961"/>
    <w:rsid w:val="00464B5C"/>
    <w:rsid w:val="00470BAA"/>
    <w:rsid w:val="004765E2"/>
    <w:rsid w:val="00481250"/>
    <w:rsid w:val="00484129"/>
    <w:rsid w:val="00486707"/>
    <w:rsid w:val="00491E8F"/>
    <w:rsid w:val="004A108C"/>
    <w:rsid w:val="004A694D"/>
    <w:rsid w:val="004B388D"/>
    <w:rsid w:val="004B4DEB"/>
    <w:rsid w:val="004C3CA2"/>
    <w:rsid w:val="004C798D"/>
    <w:rsid w:val="004D1035"/>
    <w:rsid w:val="004D5874"/>
    <w:rsid w:val="004D7E2E"/>
    <w:rsid w:val="004E0939"/>
    <w:rsid w:val="004E2232"/>
    <w:rsid w:val="004E590F"/>
    <w:rsid w:val="004F2079"/>
    <w:rsid w:val="004F7537"/>
    <w:rsid w:val="00501994"/>
    <w:rsid w:val="00504B5F"/>
    <w:rsid w:val="005136FE"/>
    <w:rsid w:val="00513992"/>
    <w:rsid w:val="00520BEC"/>
    <w:rsid w:val="00520F60"/>
    <w:rsid w:val="00527EB2"/>
    <w:rsid w:val="00532107"/>
    <w:rsid w:val="00532641"/>
    <w:rsid w:val="0053466C"/>
    <w:rsid w:val="0053774B"/>
    <w:rsid w:val="00544947"/>
    <w:rsid w:val="00544B21"/>
    <w:rsid w:val="00547867"/>
    <w:rsid w:val="00557170"/>
    <w:rsid w:val="00557FAC"/>
    <w:rsid w:val="00560B63"/>
    <w:rsid w:val="00561286"/>
    <w:rsid w:val="00565048"/>
    <w:rsid w:val="005703FF"/>
    <w:rsid w:val="00584964"/>
    <w:rsid w:val="00584FDC"/>
    <w:rsid w:val="00591D35"/>
    <w:rsid w:val="005962CF"/>
    <w:rsid w:val="00596FAF"/>
    <w:rsid w:val="005A0D2F"/>
    <w:rsid w:val="005A2F17"/>
    <w:rsid w:val="005A433A"/>
    <w:rsid w:val="005A46A4"/>
    <w:rsid w:val="005A5209"/>
    <w:rsid w:val="005B501C"/>
    <w:rsid w:val="005B7CC1"/>
    <w:rsid w:val="005C0802"/>
    <w:rsid w:val="005C1EA5"/>
    <w:rsid w:val="005C5F6E"/>
    <w:rsid w:val="005C6022"/>
    <w:rsid w:val="005C6806"/>
    <w:rsid w:val="005C7EA8"/>
    <w:rsid w:val="005D1504"/>
    <w:rsid w:val="005D34D0"/>
    <w:rsid w:val="005D4075"/>
    <w:rsid w:val="005D430E"/>
    <w:rsid w:val="005D7AB6"/>
    <w:rsid w:val="005E7319"/>
    <w:rsid w:val="005E7321"/>
    <w:rsid w:val="005F0163"/>
    <w:rsid w:val="005F0E39"/>
    <w:rsid w:val="005F3073"/>
    <w:rsid w:val="005F549F"/>
    <w:rsid w:val="005F66B9"/>
    <w:rsid w:val="0060224C"/>
    <w:rsid w:val="0060564F"/>
    <w:rsid w:val="00613F52"/>
    <w:rsid w:val="006143BB"/>
    <w:rsid w:val="0061503D"/>
    <w:rsid w:val="00617537"/>
    <w:rsid w:val="0061782F"/>
    <w:rsid w:val="00617F86"/>
    <w:rsid w:val="00623F83"/>
    <w:rsid w:val="00626725"/>
    <w:rsid w:val="0062718C"/>
    <w:rsid w:val="00630F25"/>
    <w:rsid w:val="006310C4"/>
    <w:rsid w:val="006315FA"/>
    <w:rsid w:val="00632B5E"/>
    <w:rsid w:val="00635667"/>
    <w:rsid w:val="006370DC"/>
    <w:rsid w:val="00637F24"/>
    <w:rsid w:val="00641F17"/>
    <w:rsid w:val="00651F68"/>
    <w:rsid w:val="00652C7F"/>
    <w:rsid w:val="006540A6"/>
    <w:rsid w:val="006552E4"/>
    <w:rsid w:val="006557F8"/>
    <w:rsid w:val="006568B0"/>
    <w:rsid w:val="00660615"/>
    <w:rsid w:val="00660D92"/>
    <w:rsid w:val="00664ECD"/>
    <w:rsid w:val="0068136C"/>
    <w:rsid w:val="006825FA"/>
    <w:rsid w:val="00685BF0"/>
    <w:rsid w:val="0068763F"/>
    <w:rsid w:val="00687E78"/>
    <w:rsid w:val="006917FD"/>
    <w:rsid w:val="00691FEA"/>
    <w:rsid w:val="006924A8"/>
    <w:rsid w:val="006939CC"/>
    <w:rsid w:val="00694733"/>
    <w:rsid w:val="00694A6A"/>
    <w:rsid w:val="00694C05"/>
    <w:rsid w:val="00697FDD"/>
    <w:rsid w:val="006A33A1"/>
    <w:rsid w:val="006B2829"/>
    <w:rsid w:val="006B4166"/>
    <w:rsid w:val="006B5826"/>
    <w:rsid w:val="006B6BE6"/>
    <w:rsid w:val="006C2AC8"/>
    <w:rsid w:val="006C2BC5"/>
    <w:rsid w:val="006C3B97"/>
    <w:rsid w:val="006C3FF2"/>
    <w:rsid w:val="006C41F1"/>
    <w:rsid w:val="006C788A"/>
    <w:rsid w:val="006D047D"/>
    <w:rsid w:val="006D1545"/>
    <w:rsid w:val="006D2EB5"/>
    <w:rsid w:val="006D5867"/>
    <w:rsid w:val="006D6CE7"/>
    <w:rsid w:val="006E10A8"/>
    <w:rsid w:val="006E29C6"/>
    <w:rsid w:val="006E35EE"/>
    <w:rsid w:val="006E7AEF"/>
    <w:rsid w:val="006F096D"/>
    <w:rsid w:val="006F09EF"/>
    <w:rsid w:val="006F5FE1"/>
    <w:rsid w:val="006F7BCD"/>
    <w:rsid w:val="00701A1D"/>
    <w:rsid w:val="00702CE1"/>
    <w:rsid w:val="0070301A"/>
    <w:rsid w:val="007051A2"/>
    <w:rsid w:val="00706ADD"/>
    <w:rsid w:val="00707993"/>
    <w:rsid w:val="0071003E"/>
    <w:rsid w:val="007126BA"/>
    <w:rsid w:val="00713CEF"/>
    <w:rsid w:val="007165E4"/>
    <w:rsid w:val="00722216"/>
    <w:rsid w:val="00722790"/>
    <w:rsid w:val="007239A5"/>
    <w:rsid w:val="007321A4"/>
    <w:rsid w:val="007346C4"/>
    <w:rsid w:val="00737A16"/>
    <w:rsid w:val="00740111"/>
    <w:rsid w:val="00740287"/>
    <w:rsid w:val="007402D2"/>
    <w:rsid w:val="00742088"/>
    <w:rsid w:val="00743211"/>
    <w:rsid w:val="00743785"/>
    <w:rsid w:val="0074572C"/>
    <w:rsid w:val="0075454B"/>
    <w:rsid w:val="00760270"/>
    <w:rsid w:val="007631B5"/>
    <w:rsid w:val="007638EF"/>
    <w:rsid w:val="00763F15"/>
    <w:rsid w:val="00771A88"/>
    <w:rsid w:val="0077744D"/>
    <w:rsid w:val="007828EE"/>
    <w:rsid w:val="007829D0"/>
    <w:rsid w:val="00785526"/>
    <w:rsid w:val="007868B7"/>
    <w:rsid w:val="00797775"/>
    <w:rsid w:val="007A197F"/>
    <w:rsid w:val="007A202F"/>
    <w:rsid w:val="007A3387"/>
    <w:rsid w:val="007A5FCF"/>
    <w:rsid w:val="007A7446"/>
    <w:rsid w:val="007B371D"/>
    <w:rsid w:val="007B74B6"/>
    <w:rsid w:val="007C3FAF"/>
    <w:rsid w:val="007D46D4"/>
    <w:rsid w:val="007F0B93"/>
    <w:rsid w:val="007F2CD7"/>
    <w:rsid w:val="007F3F3F"/>
    <w:rsid w:val="007F69AD"/>
    <w:rsid w:val="00802F24"/>
    <w:rsid w:val="00810E86"/>
    <w:rsid w:val="008139E4"/>
    <w:rsid w:val="00814FBE"/>
    <w:rsid w:val="00816F15"/>
    <w:rsid w:val="00822B91"/>
    <w:rsid w:val="00827C00"/>
    <w:rsid w:val="008302CE"/>
    <w:rsid w:val="00835BFC"/>
    <w:rsid w:val="00836056"/>
    <w:rsid w:val="008371C1"/>
    <w:rsid w:val="00844C63"/>
    <w:rsid w:val="00856003"/>
    <w:rsid w:val="0086388B"/>
    <w:rsid w:val="0086430C"/>
    <w:rsid w:val="0086599E"/>
    <w:rsid w:val="00873798"/>
    <w:rsid w:val="00873DF9"/>
    <w:rsid w:val="008744AF"/>
    <w:rsid w:val="00884B26"/>
    <w:rsid w:val="00885B6F"/>
    <w:rsid w:val="00885B87"/>
    <w:rsid w:val="00886577"/>
    <w:rsid w:val="00886DEA"/>
    <w:rsid w:val="008902EE"/>
    <w:rsid w:val="00891338"/>
    <w:rsid w:val="0089334A"/>
    <w:rsid w:val="008A0EA0"/>
    <w:rsid w:val="008A53F3"/>
    <w:rsid w:val="008A5453"/>
    <w:rsid w:val="008B1986"/>
    <w:rsid w:val="008B5208"/>
    <w:rsid w:val="008C03C0"/>
    <w:rsid w:val="008C3519"/>
    <w:rsid w:val="008C7788"/>
    <w:rsid w:val="008D3470"/>
    <w:rsid w:val="008D57B0"/>
    <w:rsid w:val="008E17B8"/>
    <w:rsid w:val="008E7F78"/>
    <w:rsid w:val="008F544A"/>
    <w:rsid w:val="00902DF1"/>
    <w:rsid w:val="00905485"/>
    <w:rsid w:val="0090560E"/>
    <w:rsid w:val="0091100F"/>
    <w:rsid w:val="0091160F"/>
    <w:rsid w:val="00913E5C"/>
    <w:rsid w:val="0091640B"/>
    <w:rsid w:val="00916D22"/>
    <w:rsid w:val="0092130D"/>
    <w:rsid w:val="00921BFE"/>
    <w:rsid w:val="00923BDE"/>
    <w:rsid w:val="00923E96"/>
    <w:rsid w:val="009241F2"/>
    <w:rsid w:val="00924974"/>
    <w:rsid w:val="0093415C"/>
    <w:rsid w:val="009364C8"/>
    <w:rsid w:val="00943745"/>
    <w:rsid w:val="00947F03"/>
    <w:rsid w:val="0095112C"/>
    <w:rsid w:val="0095130A"/>
    <w:rsid w:val="00953EFE"/>
    <w:rsid w:val="009557BC"/>
    <w:rsid w:val="00955B19"/>
    <w:rsid w:val="0096045F"/>
    <w:rsid w:val="00965374"/>
    <w:rsid w:val="009672E0"/>
    <w:rsid w:val="009676EF"/>
    <w:rsid w:val="00970A65"/>
    <w:rsid w:val="0098142A"/>
    <w:rsid w:val="00982746"/>
    <w:rsid w:val="00986771"/>
    <w:rsid w:val="00986939"/>
    <w:rsid w:val="00991096"/>
    <w:rsid w:val="0099216E"/>
    <w:rsid w:val="009A0765"/>
    <w:rsid w:val="009A2555"/>
    <w:rsid w:val="009A264F"/>
    <w:rsid w:val="009A5FF6"/>
    <w:rsid w:val="009A6000"/>
    <w:rsid w:val="009B4AE5"/>
    <w:rsid w:val="009B5549"/>
    <w:rsid w:val="009B667B"/>
    <w:rsid w:val="009B74D5"/>
    <w:rsid w:val="009C5832"/>
    <w:rsid w:val="009D1F7A"/>
    <w:rsid w:val="009D3D57"/>
    <w:rsid w:val="009D538D"/>
    <w:rsid w:val="009D7221"/>
    <w:rsid w:val="009E0590"/>
    <w:rsid w:val="009F0AD8"/>
    <w:rsid w:val="009F599D"/>
    <w:rsid w:val="009F75BA"/>
    <w:rsid w:val="00A11765"/>
    <w:rsid w:val="00A12E9F"/>
    <w:rsid w:val="00A16075"/>
    <w:rsid w:val="00A160C5"/>
    <w:rsid w:val="00A163B8"/>
    <w:rsid w:val="00A20BEB"/>
    <w:rsid w:val="00A2521F"/>
    <w:rsid w:val="00A26E75"/>
    <w:rsid w:val="00A2723F"/>
    <w:rsid w:val="00A40A4C"/>
    <w:rsid w:val="00A44A76"/>
    <w:rsid w:val="00A469FD"/>
    <w:rsid w:val="00A51228"/>
    <w:rsid w:val="00A57234"/>
    <w:rsid w:val="00A57E50"/>
    <w:rsid w:val="00A60169"/>
    <w:rsid w:val="00A60B51"/>
    <w:rsid w:val="00A60DA3"/>
    <w:rsid w:val="00A61C4A"/>
    <w:rsid w:val="00A63586"/>
    <w:rsid w:val="00A64E82"/>
    <w:rsid w:val="00A70EF6"/>
    <w:rsid w:val="00A7113F"/>
    <w:rsid w:val="00A72A2D"/>
    <w:rsid w:val="00A76BE9"/>
    <w:rsid w:val="00A85C29"/>
    <w:rsid w:val="00A8768B"/>
    <w:rsid w:val="00A9179B"/>
    <w:rsid w:val="00A95AAC"/>
    <w:rsid w:val="00A96A1D"/>
    <w:rsid w:val="00A97B86"/>
    <w:rsid w:val="00AA07A8"/>
    <w:rsid w:val="00AA1134"/>
    <w:rsid w:val="00AA2590"/>
    <w:rsid w:val="00AA6FA8"/>
    <w:rsid w:val="00AA71AA"/>
    <w:rsid w:val="00AB018B"/>
    <w:rsid w:val="00AC2884"/>
    <w:rsid w:val="00AC355D"/>
    <w:rsid w:val="00AD05ED"/>
    <w:rsid w:val="00AD0A4E"/>
    <w:rsid w:val="00AD0A92"/>
    <w:rsid w:val="00AD7866"/>
    <w:rsid w:val="00AE27AD"/>
    <w:rsid w:val="00AE3EE1"/>
    <w:rsid w:val="00AF0607"/>
    <w:rsid w:val="00AF0C02"/>
    <w:rsid w:val="00AF5A49"/>
    <w:rsid w:val="00AF7143"/>
    <w:rsid w:val="00B01BCA"/>
    <w:rsid w:val="00B02A9C"/>
    <w:rsid w:val="00B05597"/>
    <w:rsid w:val="00B05F80"/>
    <w:rsid w:val="00B10896"/>
    <w:rsid w:val="00B108EC"/>
    <w:rsid w:val="00B132AA"/>
    <w:rsid w:val="00B13A41"/>
    <w:rsid w:val="00B20CA0"/>
    <w:rsid w:val="00B23706"/>
    <w:rsid w:val="00B2657A"/>
    <w:rsid w:val="00B30507"/>
    <w:rsid w:val="00B321AB"/>
    <w:rsid w:val="00B37456"/>
    <w:rsid w:val="00B37C28"/>
    <w:rsid w:val="00B40995"/>
    <w:rsid w:val="00B4141A"/>
    <w:rsid w:val="00B54374"/>
    <w:rsid w:val="00B5698C"/>
    <w:rsid w:val="00B608CB"/>
    <w:rsid w:val="00B66A64"/>
    <w:rsid w:val="00B66BBC"/>
    <w:rsid w:val="00B8182C"/>
    <w:rsid w:val="00B823D2"/>
    <w:rsid w:val="00B82989"/>
    <w:rsid w:val="00B87A82"/>
    <w:rsid w:val="00B95D7B"/>
    <w:rsid w:val="00B96870"/>
    <w:rsid w:val="00B96DFC"/>
    <w:rsid w:val="00BA3308"/>
    <w:rsid w:val="00BB181E"/>
    <w:rsid w:val="00BB342C"/>
    <w:rsid w:val="00BC01CD"/>
    <w:rsid w:val="00BC0380"/>
    <w:rsid w:val="00BC0987"/>
    <w:rsid w:val="00BC5C01"/>
    <w:rsid w:val="00BD6B9D"/>
    <w:rsid w:val="00BD73B6"/>
    <w:rsid w:val="00BE150A"/>
    <w:rsid w:val="00BE2209"/>
    <w:rsid w:val="00BE5039"/>
    <w:rsid w:val="00BF0C0C"/>
    <w:rsid w:val="00BF4750"/>
    <w:rsid w:val="00BF71CC"/>
    <w:rsid w:val="00C04D2C"/>
    <w:rsid w:val="00C109F5"/>
    <w:rsid w:val="00C10AF8"/>
    <w:rsid w:val="00C10FB8"/>
    <w:rsid w:val="00C276E7"/>
    <w:rsid w:val="00C31934"/>
    <w:rsid w:val="00C33B61"/>
    <w:rsid w:val="00C33EEF"/>
    <w:rsid w:val="00C343A9"/>
    <w:rsid w:val="00C3516B"/>
    <w:rsid w:val="00C368FF"/>
    <w:rsid w:val="00C37ABE"/>
    <w:rsid w:val="00C410DD"/>
    <w:rsid w:val="00C429D5"/>
    <w:rsid w:val="00C43D8E"/>
    <w:rsid w:val="00C43F4B"/>
    <w:rsid w:val="00C45366"/>
    <w:rsid w:val="00C45EE5"/>
    <w:rsid w:val="00C4774F"/>
    <w:rsid w:val="00C50674"/>
    <w:rsid w:val="00C50BAF"/>
    <w:rsid w:val="00C52560"/>
    <w:rsid w:val="00C542F9"/>
    <w:rsid w:val="00C554A6"/>
    <w:rsid w:val="00C6153D"/>
    <w:rsid w:val="00C62447"/>
    <w:rsid w:val="00C653CF"/>
    <w:rsid w:val="00C65C8E"/>
    <w:rsid w:val="00C76388"/>
    <w:rsid w:val="00C83DFD"/>
    <w:rsid w:val="00CA7FAB"/>
    <w:rsid w:val="00CB112A"/>
    <w:rsid w:val="00CB2506"/>
    <w:rsid w:val="00CB257C"/>
    <w:rsid w:val="00CC050C"/>
    <w:rsid w:val="00CC2456"/>
    <w:rsid w:val="00CC3A4B"/>
    <w:rsid w:val="00CC4006"/>
    <w:rsid w:val="00CD1C8A"/>
    <w:rsid w:val="00CD421A"/>
    <w:rsid w:val="00CD43DB"/>
    <w:rsid w:val="00CD4CC9"/>
    <w:rsid w:val="00CD6DBA"/>
    <w:rsid w:val="00CE4561"/>
    <w:rsid w:val="00CE5C71"/>
    <w:rsid w:val="00CE7935"/>
    <w:rsid w:val="00CF000C"/>
    <w:rsid w:val="00CF408F"/>
    <w:rsid w:val="00CF40B6"/>
    <w:rsid w:val="00D01A80"/>
    <w:rsid w:val="00D04496"/>
    <w:rsid w:val="00D049C7"/>
    <w:rsid w:val="00D1005C"/>
    <w:rsid w:val="00D1136A"/>
    <w:rsid w:val="00D11690"/>
    <w:rsid w:val="00D14FFA"/>
    <w:rsid w:val="00D22B0B"/>
    <w:rsid w:val="00D22CB3"/>
    <w:rsid w:val="00D23EB3"/>
    <w:rsid w:val="00D25DBF"/>
    <w:rsid w:val="00D27A9C"/>
    <w:rsid w:val="00D31199"/>
    <w:rsid w:val="00D351E6"/>
    <w:rsid w:val="00D36319"/>
    <w:rsid w:val="00D37AE5"/>
    <w:rsid w:val="00D419B9"/>
    <w:rsid w:val="00D425D4"/>
    <w:rsid w:val="00D4675C"/>
    <w:rsid w:val="00D479A6"/>
    <w:rsid w:val="00D5087B"/>
    <w:rsid w:val="00D50D76"/>
    <w:rsid w:val="00D51086"/>
    <w:rsid w:val="00D539B0"/>
    <w:rsid w:val="00D60025"/>
    <w:rsid w:val="00D60440"/>
    <w:rsid w:val="00D60E99"/>
    <w:rsid w:val="00D61B1E"/>
    <w:rsid w:val="00D6314D"/>
    <w:rsid w:val="00D64D84"/>
    <w:rsid w:val="00D71199"/>
    <w:rsid w:val="00D73225"/>
    <w:rsid w:val="00D81E68"/>
    <w:rsid w:val="00D82BDB"/>
    <w:rsid w:val="00D83388"/>
    <w:rsid w:val="00D8685B"/>
    <w:rsid w:val="00D87E8E"/>
    <w:rsid w:val="00D919F1"/>
    <w:rsid w:val="00D92D25"/>
    <w:rsid w:val="00D93FF0"/>
    <w:rsid w:val="00DA5B24"/>
    <w:rsid w:val="00DA6CD6"/>
    <w:rsid w:val="00DB753F"/>
    <w:rsid w:val="00DC1C47"/>
    <w:rsid w:val="00DC1C57"/>
    <w:rsid w:val="00DC6BE1"/>
    <w:rsid w:val="00DC7BC5"/>
    <w:rsid w:val="00DD0B6B"/>
    <w:rsid w:val="00DD1C9C"/>
    <w:rsid w:val="00DD5E9F"/>
    <w:rsid w:val="00DE3E1F"/>
    <w:rsid w:val="00DE746F"/>
    <w:rsid w:val="00DE75A0"/>
    <w:rsid w:val="00DF35B3"/>
    <w:rsid w:val="00E03C80"/>
    <w:rsid w:val="00E0562A"/>
    <w:rsid w:val="00E11CAB"/>
    <w:rsid w:val="00E13F23"/>
    <w:rsid w:val="00E23068"/>
    <w:rsid w:val="00E24857"/>
    <w:rsid w:val="00E24DF3"/>
    <w:rsid w:val="00E2589F"/>
    <w:rsid w:val="00E3569D"/>
    <w:rsid w:val="00E35AB0"/>
    <w:rsid w:val="00E3773D"/>
    <w:rsid w:val="00E41680"/>
    <w:rsid w:val="00E62042"/>
    <w:rsid w:val="00E64917"/>
    <w:rsid w:val="00E64AD9"/>
    <w:rsid w:val="00E72EA1"/>
    <w:rsid w:val="00E764C1"/>
    <w:rsid w:val="00E81210"/>
    <w:rsid w:val="00E826B3"/>
    <w:rsid w:val="00E8583D"/>
    <w:rsid w:val="00E97533"/>
    <w:rsid w:val="00EB0CDF"/>
    <w:rsid w:val="00EB29C4"/>
    <w:rsid w:val="00EB31CF"/>
    <w:rsid w:val="00EB4CF5"/>
    <w:rsid w:val="00EB647A"/>
    <w:rsid w:val="00EB6734"/>
    <w:rsid w:val="00EC2758"/>
    <w:rsid w:val="00EC3788"/>
    <w:rsid w:val="00ED2330"/>
    <w:rsid w:val="00EE6695"/>
    <w:rsid w:val="00EE7A3A"/>
    <w:rsid w:val="00EF2FE2"/>
    <w:rsid w:val="00F05AE1"/>
    <w:rsid w:val="00F066B7"/>
    <w:rsid w:val="00F073DB"/>
    <w:rsid w:val="00F12E9D"/>
    <w:rsid w:val="00F152AD"/>
    <w:rsid w:val="00F1698A"/>
    <w:rsid w:val="00F16B28"/>
    <w:rsid w:val="00F178C1"/>
    <w:rsid w:val="00F23B44"/>
    <w:rsid w:val="00F27B6E"/>
    <w:rsid w:val="00F33727"/>
    <w:rsid w:val="00F33EC3"/>
    <w:rsid w:val="00F3550B"/>
    <w:rsid w:val="00F359A4"/>
    <w:rsid w:val="00F36273"/>
    <w:rsid w:val="00F41B90"/>
    <w:rsid w:val="00F43946"/>
    <w:rsid w:val="00F44A8B"/>
    <w:rsid w:val="00F474F3"/>
    <w:rsid w:val="00F53A79"/>
    <w:rsid w:val="00F53F36"/>
    <w:rsid w:val="00F574D4"/>
    <w:rsid w:val="00F60713"/>
    <w:rsid w:val="00F607F7"/>
    <w:rsid w:val="00F60A72"/>
    <w:rsid w:val="00F64684"/>
    <w:rsid w:val="00F652C7"/>
    <w:rsid w:val="00F67B08"/>
    <w:rsid w:val="00F701B4"/>
    <w:rsid w:val="00F7072B"/>
    <w:rsid w:val="00F7449B"/>
    <w:rsid w:val="00F8098D"/>
    <w:rsid w:val="00F84207"/>
    <w:rsid w:val="00F92C89"/>
    <w:rsid w:val="00F96271"/>
    <w:rsid w:val="00F96283"/>
    <w:rsid w:val="00F96461"/>
    <w:rsid w:val="00F9670E"/>
    <w:rsid w:val="00FC1BC9"/>
    <w:rsid w:val="00FC26C2"/>
    <w:rsid w:val="00FC2F0C"/>
    <w:rsid w:val="00FC4C2C"/>
    <w:rsid w:val="00FC4E3B"/>
    <w:rsid w:val="00FC5721"/>
    <w:rsid w:val="00FC61B3"/>
    <w:rsid w:val="00FC72C9"/>
    <w:rsid w:val="00FC7594"/>
    <w:rsid w:val="00FC7A0C"/>
    <w:rsid w:val="00FC7C1D"/>
    <w:rsid w:val="00FD3CD3"/>
    <w:rsid w:val="00FE1A79"/>
    <w:rsid w:val="00FE2C44"/>
    <w:rsid w:val="00FE4360"/>
    <w:rsid w:val="00FE47D7"/>
    <w:rsid w:val="00FE4AE7"/>
    <w:rsid w:val="00FE6316"/>
    <w:rsid w:val="4F2C4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semiHidden/>
    <w:unhideWhenUsed/>
    <w:uiPriority w:val="99"/>
    <w:pPr>
      <w:spacing w:after="120"/>
    </w:pPr>
  </w:style>
  <w:style w:type="paragraph" w:styleId="4">
    <w:name w:val="Body Text Indent"/>
    <w:basedOn w:val="1"/>
    <w:link w:val="15"/>
    <w:qFormat/>
    <w:uiPriority w:val="0"/>
    <w:pPr>
      <w:spacing w:line="520" w:lineRule="exact"/>
      <w:ind w:left="570"/>
    </w:pPr>
    <w:rPr>
      <w:rFonts w:ascii="Times New Roman" w:hAnsi="Times New Roman" w:eastAsia="宋体" w:cs="Times New Roman"/>
      <w:sz w:val="28"/>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7"/>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uiPriority w:val="0"/>
  </w:style>
  <w:style w:type="character" w:styleId="13">
    <w:name w:val="Hyperlink"/>
    <w:basedOn w:val="11"/>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正文文本缩进 Char"/>
    <w:basedOn w:val="11"/>
    <w:link w:val="4"/>
    <w:qFormat/>
    <w:uiPriority w:val="0"/>
    <w:rPr>
      <w:rFonts w:ascii="Times New Roman" w:hAnsi="Times New Roman" w:eastAsia="宋体" w:cs="Times New Roman"/>
      <w:sz w:val="28"/>
      <w:szCs w:val="24"/>
    </w:rPr>
  </w:style>
  <w:style w:type="character" w:customStyle="1" w:styleId="16">
    <w:name w:val="正文文本 Char"/>
    <w:basedOn w:val="11"/>
    <w:link w:val="3"/>
    <w:semiHidden/>
    <w:qFormat/>
    <w:uiPriority w:val="99"/>
  </w:style>
  <w:style w:type="character" w:customStyle="1" w:styleId="17">
    <w:name w:val="页脚 Char"/>
    <w:basedOn w:val="11"/>
    <w:link w:val="6"/>
    <w:qFormat/>
    <w:uiPriority w:val="0"/>
    <w:rPr>
      <w:rFonts w:ascii="Times New Roman" w:hAnsi="Times New Roman" w:eastAsia="宋体" w:cs="Times New Roman"/>
      <w:sz w:val="18"/>
      <w:szCs w:val="20"/>
    </w:rPr>
  </w:style>
  <w:style w:type="character" w:customStyle="1" w:styleId="18">
    <w:name w:val="标题 3 Char"/>
    <w:basedOn w:val="11"/>
    <w:link w:val="2"/>
    <w:qFormat/>
    <w:uiPriority w:val="0"/>
    <w:rPr>
      <w:rFonts w:ascii="Times New Roman" w:hAnsi="Times New Roman" w:eastAsia="宋体" w:cs="Times New Roman"/>
      <w:b/>
      <w:bCs/>
      <w:sz w:val="32"/>
      <w:szCs w:val="32"/>
    </w:rPr>
  </w:style>
  <w:style w:type="character" w:customStyle="1" w:styleId="19">
    <w:name w:val="HTML 预设格式 Char"/>
    <w:basedOn w:val="11"/>
    <w:link w:val="8"/>
    <w:semiHidden/>
    <w:qFormat/>
    <w:uiPriority w:val="99"/>
    <w:rPr>
      <w:rFonts w:ascii="宋体" w:hAnsi="宋体" w:eastAsia="宋体" w:cs="宋体"/>
      <w:kern w:val="0"/>
      <w:sz w:val="24"/>
      <w:szCs w:val="24"/>
    </w:rPr>
  </w:style>
  <w:style w:type="character" w:customStyle="1" w:styleId="20">
    <w:name w:val="页眉 Char"/>
    <w:basedOn w:val="11"/>
    <w:link w:val="7"/>
    <w:uiPriority w:val="99"/>
    <w:rPr>
      <w:sz w:val="18"/>
      <w:szCs w:val="18"/>
    </w:rPr>
  </w:style>
  <w:style w:type="character" w:customStyle="1" w:styleId="21">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8460D-AF1B-4EC7-820C-036CB46BE4E1}">
  <ds:schemaRefs/>
</ds:datastoreItem>
</file>

<file path=docProps/app.xml><?xml version="1.0" encoding="utf-8"?>
<Properties xmlns="http://schemas.openxmlformats.org/officeDocument/2006/extended-properties" xmlns:vt="http://schemas.openxmlformats.org/officeDocument/2006/docPropsVTypes">
  <Template>Normal</Template>
  <Pages>35</Pages>
  <Words>1516</Words>
  <Characters>8644</Characters>
  <Lines>72</Lines>
  <Paragraphs>20</Paragraphs>
  <TotalTime>369</TotalTime>
  <ScaleCrop>false</ScaleCrop>
  <LinksUpToDate>false</LinksUpToDate>
  <CharactersWithSpaces>10140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2019-04-17T02:48:00Z</dcterms:created>
  <dc:creator>孙鹤</dc:creator>
  <cp:lastModifiedBy>zhang</cp:lastModifiedBy>
  <cp:lastPrinted>2019-04-18T07:03:00Z</cp:lastPrinted>
  <dcterms:modified xsi:type="dcterms:W3CDTF">2019-04-26T01:34:02Z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