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atLeast"/>
        <w:jc w:val="left"/>
        <w:rPr>
          <w:rFonts w:ascii="仿宋" w:hAnsi="仿宋" w:eastAsia="仿宋" w:cs="宋体"/>
          <w:color w:val="333333"/>
          <w:kern w:val="0"/>
          <w:sz w:val="32"/>
          <w:szCs w:val="32"/>
        </w:rPr>
      </w:pPr>
      <w:bookmarkStart w:id="1" w:name="_GoBack"/>
      <w:bookmarkEnd w:id="1"/>
      <w:r>
        <w:rPr>
          <w:rFonts w:hint="eastAsia" w:ascii="仿宋" w:hAnsi="仿宋" w:eastAsia="仿宋" w:cs="宋体"/>
          <w:color w:val="333333"/>
          <w:kern w:val="0"/>
          <w:sz w:val="32"/>
          <w:szCs w:val="32"/>
        </w:rPr>
        <w:t>附件</w:t>
      </w:r>
    </w:p>
    <w:p>
      <w:pPr>
        <w:widowControl/>
        <w:spacing w:line="800" w:lineRule="atLeast"/>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关于评选第二十一届中国专利奖的通知</w:t>
      </w:r>
    </w:p>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666666"/>
          <w:kern w:val="0"/>
          <w:sz w:val="24"/>
          <w:szCs w:val="24"/>
        </w:rPr>
        <w:t>发布时间：2019-04-04</w:t>
      </w:r>
      <w:r>
        <w:rPr>
          <w:rFonts w:hint="eastAsia" w:ascii="微软雅黑" w:hAnsi="微软雅黑" w:eastAsia="微软雅黑" w:cs="宋体"/>
          <w:color w:val="000000"/>
          <w:kern w:val="0"/>
          <w:sz w:val="24"/>
          <w:szCs w:val="24"/>
        </w:rPr>
        <w:t> </w:t>
      </w:r>
      <w:r>
        <w:rPr>
          <w:rFonts w:hint="eastAsia" w:ascii="微软雅黑" w:hAnsi="微软雅黑" w:eastAsia="微软雅黑" w:cs="宋体"/>
          <w:color w:val="999999"/>
          <w:kern w:val="0"/>
          <w:sz w:val="24"/>
          <w:szCs w:val="24"/>
        </w:rPr>
        <w:t>大中小</w:t>
      </w:r>
    </w:p>
    <w:tbl>
      <w:tblPr>
        <w:tblStyle w:val="6"/>
        <w:tblW w:w="8447" w:type="dxa"/>
        <w:tblCellSpacing w:w="0" w:type="dxa"/>
        <w:tblInd w:w="-142" w:type="dxa"/>
        <w:tblLayout w:type="fixed"/>
        <w:tblCellMar>
          <w:top w:w="0" w:type="dxa"/>
          <w:left w:w="0" w:type="dxa"/>
          <w:bottom w:w="0" w:type="dxa"/>
          <w:right w:w="0" w:type="dxa"/>
        </w:tblCellMar>
      </w:tblPr>
      <w:tblGrid>
        <w:gridCol w:w="8447"/>
      </w:tblGrid>
      <w:tr>
        <w:tblPrEx>
          <w:tblLayout w:type="fixed"/>
        </w:tblPrEx>
        <w:trPr>
          <w:tblCellSpacing w:w="0" w:type="dxa"/>
        </w:trPr>
        <w:tc>
          <w:tcPr>
            <w:tcW w:w="8447" w:type="dxa"/>
            <w:vAlign w:val="center"/>
          </w:tcPr>
          <w:p>
            <w:pPr>
              <w:widowControl/>
              <w:adjustRightInd w:val="0"/>
              <w:snapToGrid w:val="0"/>
              <w:spacing w:before="300" w:line="300" w:lineRule="auto"/>
              <w:jc w:val="center"/>
              <w:rPr>
                <w:rFonts w:ascii="宋体" w:hAnsi="宋体" w:eastAsia="宋体" w:cs="宋体"/>
                <w:kern w:val="0"/>
                <w:sz w:val="30"/>
                <w:szCs w:val="30"/>
              </w:rPr>
            </w:pPr>
            <w:r>
              <w:rPr>
                <w:rFonts w:hint="eastAsia" w:ascii="宋体" w:hAnsi="宋体" w:eastAsia="宋体" w:cs="宋体"/>
                <w:kern w:val="0"/>
                <w:sz w:val="30"/>
                <w:szCs w:val="30"/>
              </w:rPr>
              <w:t>　　国知发运字〔2019〕20号</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国务院各有关部门和单位知识产权工作管理机构，各省、自治区、直辖市及新疆生产建设兵团知识产权局（知识产权管理机构），各有关全国性行业协会：</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为深入贯彻习近平新时代中国特色社会主义思想和党的十九大、十九届二中、三中全会精神，强化知识产权创造、保护、运用，推动经济高质量发展，国家知识产权局和世界知识产权组织决定开展第二十一届中国专利奖评选工作，鼓励和表彰为技术（设计）创新及经济社会发展做出突出贡献的专利权人和发明人（设计人）。现将有关事宜通知如下：</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一、奖项设置</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中国专利奖设中国专利金奖、中国专利银奖、中国专利优秀奖，中国外观设计金奖、中国外观设计银奖、中国外观设计优秀奖。</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本届评奖工作将进一步突出高质量发展要求，对专利质量问题严重的地区将减少其推荐名额，对发现存在较大数量（比例）非正常专利申请的单位和个人，将取消其申报、推荐、参评或获奖资格。</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二、参评条件</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凡是已获得国家知识产权局授权的专利，并同时具备以下条件的，可以参加中国专利奖评选：</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（一）在2018年12月31日前（含12月31日，以授权公告日为准）被授予发明、实用新型或外观设计专利权（含已解密国防专利，不含保密专利）；</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（二）专利权有效，在申报截止日前无法律纠纷；</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（三）全体专利权人均同意参评；</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（四）未获得过中国专利奖；</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（五）一项专利作为一个项目参评；</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（六）相同专利权人参评项目不超过2项。</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三、参评方式</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中国专利奖采用项目推荐方式，由国务院各有关部门和单位知识产权工作管理机构、各省（区、市）知识产权局（知识产权管理机构）（以下简称省局）、各有关全国性行业协会向我局推荐。各有关全国性行业协会仅限推荐本行业或本领域相关项目。</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四、名额分配</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推荐名额分配见推荐项目分配表（附件1）。</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获得第二十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被暂停示范城市资格的城市，取消其推荐名额。</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同专业领域的两名院士可联名推荐1项本专业领域的发明专利，每位院士仅限推荐一次。</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自2019年起，国家知识产权示范企业每两年可自荐1个项目参评。</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五、推荐程序</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（一）审核</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各推荐单位应对推荐项目的参评资格、申报材料等进行审核，确保相关材料完整、真实、准确。</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（二）公示</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公示时间不少于5个工作日。公示无异议或虽有异议但经核实处理后再次公示无异议的项目方可推荐。</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六、推荐材料报送要求</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（一）报送材料</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1．院士推荐</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（1）院士推荐意见书1份（纸件，需院士签名，附院士证书复印件，格式见附件2）；</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2）项目资料1份（电子件），包含：①中国专利奖申报书（WORD文档），②附件-如图片、照片、获奖证书、项目应用证明等材料扫描件，所有附件应嵌入一个PDF文档，大小不超过20M，③专利授权文本（PDF文档）。</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项目电子件以光盘或U盘存储。</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2．单位推荐</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（1）推荐函1份（纸件和电子件，正式公函，纸件加盖公章，格式见附件3）；</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2）项目资料1份（电子件），每个推荐项目包含：①中国专利奖申报书（WORD文档），②附件-如图片、照片、获奖证书、项目应用证明等材料扫描件，所有附件应嵌入一个PDF文档，大小不超过20M，③专利授权文本（PDF文档）。</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所有项目的电子件存储在一张光盘或U盘中，并用标签标注推荐单位名称。</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（二）报送方式</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1．国务院各有关部门和单位知识产权工作管理机构、各省局、各有关全国性行业协会直接向我局报送。</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2．院士、计划单列市、副省级城市、知识产权示范城市和示范园区推荐的项目以及示范企业自荐的项目，须经申报单位所在地省局审核和公示后，由省局将相关申报材料汇总并填写推荐项目汇总表（附件4）后统一报送。</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（三）时间要求</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院士、计划单列市、副省级城市、知识产权示范城市和示范园区推荐的项目以及示范企业自荐的项目材料报送截止日期以各省局通知为准。</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我局受理国务院各有关部门和单位知识产权工作管理机构、各省局、各有关全国性行业协会的报送材料，截止日期为2019年5月31日。</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材料统一以快递方式报送（采用EMS），不接受现场申报，凡材料不符合要求或逾期（以快递寄出日为准）推荐的项目均不予受理。</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请各单位按照《中国专利奖评奖办法》及本通知要求，认真做好宣传动员及项目推荐工作，并将负责此项工作的联系人报名表（附件5）于2019年4月25日前以电子邮件形式报我局。</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我局将根据推荐项目的获奖情况，评出中国专利奖最佳组织奖5—8名、中国专利奖优秀组织奖15—20名，对推荐项目获中国专利金奖的院士，颁发中国专利奖最佳推荐奖。</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《中国专利奖评奖办法》《中国专利奖申报书》等请到国家知识产权局网站“中国专利奖”专栏了解、下载（网址：http://www.cnipa.gov.cn/ztzl/zgzlj/index.htm）。</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特此通知。</w:t>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w:t>
            </w:r>
            <w:r>
              <w:fldChar w:fldCharType="begin"/>
            </w:r>
            <w:r>
              <w:instrText xml:space="preserve"> HYPERLINK "http://www.cnipa.gov.cn/docs/20190404104050865382.doc" </w:instrText>
            </w:r>
            <w:r>
              <w:fldChar w:fldCharType="separate"/>
            </w:r>
            <w:r>
              <w:rPr>
                <w:rFonts w:hint="eastAsia" w:ascii="宋体" w:hAnsi="宋体" w:eastAsia="宋体" w:cs="宋体"/>
                <w:color w:val="368DDC"/>
                <w:kern w:val="0"/>
                <w:sz w:val="30"/>
                <w:szCs w:val="30"/>
                <w:u w:val="single"/>
              </w:rPr>
              <w:t>附件：1．推荐项目分配表</w:t>
            </w:r>
            <w:r>
              <w:rPr>
                <w:rFonts w:hint="eastAsia" w:ascii="宋体" w:hAnsi="宋体" w:eastAsia="宋体" w:cs="宋体"/>
                <w:color w:val="368DDC"/>
                <w:kern w:val="0"/>
                <w:sz w:val="30"/>
                <w:szCs w:val="30"/>
                <w:u w:val="single"/>
              </w:rPr>
              <w:fldChar w:fldCharType="end"/>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w:t>
            </w:r>
            <w:r>
              <w:fldChar w:fldCharType="begin"/>
            </w:r>
            <w:r>
              <w:instrText xml:space="preserve"> HYPERLINK "http://www.cnipa.gov.cn/docs/20190404104106538424.doc" </w:instrText>
            </w:r>
            <w:r>
              <w:fldChar w:fldCharType="separate"/>
            </w:r>
            <w:r>
              <w:rPr>
                <w:rFonts w:hint="eastAsia" w:ascii="宋体" w:hAnsi="宋体" w:eastAsia="宋体" w:cs="宋体"/>
                <w:color w:val="368DDC"/>
                <w:kern w:val="0"/>
                <w:sz w:val="30"/>
                <w:szCs w:val="30"/>
                <w:u w:val="single"/>
              </w:rPr>
              <w:t>附件：2．院士推荐意见书</w:t>
            </w:r>
            <w:r>
              <w:rPr>
                <w:rFonts w:hint="eastAsia" w:ascii="宋体" w:hAnsi="宋体" w:eastAsia="宋体" w:cs="宋体"/>
                <w:color w:val="368DDC"/>
                <w:kern w:val="0"/>
                <w:sz w:val="30"/>
                <w:szCs w:val="30"/>
                <w:u w:val="single"/>
              </w:rPr>
              <w:fldChar w:fldCharType="end"/>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w:t>
            </w:r>
            <w:r>
              <w:fldChar w:fldCharType="begin"/>
            </w:r>
            <w:r>
              <w:instrText xml:space="preserve"> HYPERLINK "http://www.cnipa.gov.cn/docs/20190404104120548576.doc" </w:instrText>
            </w:r>
            <w:r>
              <w:fldChar w:fldCharType="separate"/>
            </w:r>
            <w:r>
              <w:rPr>
                <w:rFonts w:hint="eastAsia" w:ascii="宋体" w:hAnsi="宋体" w:eastAsia="宋体" w:cs="宋体"/>
                <w:color w:val="368DDC"/>
                <w:kern w:val="0"/>
                <w:sz w:val="30"/>
                <w:szCs w:val="30"/>
                <w:u w:val="single"/>
              </w:rPr>
              <w:t>附件：3．推荐函</w:t>
            </w:r>
            <w:r>
              <w:rPr>
                <w:rFonts w:hint="eastAsia" w:ascii="宋体" w:hAnsi="宋体" w:eastAsia="宋体" w:cs="宋体"/>
                <w:color w:val="368DDC"/>
                <w:kern w:val="0"/>
                <w:sz w:val="30"/>
                <w:szCs w:val="30"/>
                <w:u w:val="single"/>
              </w:rPr>
              <w:fldChar w:fldCharType="end"/>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w:t>
            </w:r>
            <w:r>
              <w:fldChar w:fldCharType="begin"/>
            </w:r>
            <w:r>
              <w:instrText xml:space="preserve"> HYPERLINK "http://www.cnipa.gov.cn/docs/20190404104131815664.doc" </w:instrText>
            </w:r>
            <w:r>
              <w:fldChar w:fldCharType="separate"/>
            </w:r>
            <w:r>
              <w:rPr>
                <w:rFonts w:hint="eastAsia" w:ascii="宋体" w:hAnsi="宋体" w:eastAsia="宋体" w:cs="宋体"/>
                <w:color w:val="368DDC"/>
                <w:kern w:val="0"/>
                <w:sz w:val="30"/>
                <w:szCs w:val="30"/>
                <w:u w:val="single"/>
              </w:rPr>
              <w:t>附件：4．推荐项目汇总表</w:t>
            </w:r>
            <w:r>
              <w:rPr>
                <w:rFonts w:hint="eastAsia" w:ascii="宋体" w:hAnsi="宋体" w:eastAsia="宋体" w:cs="宋体"/>
                <w:color w:val="368DDC"/>
                <w:kern w:val="0"/>
                <w:sz w:val="30"/>
                <w:szCs w:val="30"/>
                <w:u w:val="single"/>
              </w:rPr>
              <w:fldChar w:fldCharType="end"/>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w:t>
            </w:r>
            <w:r>
              <w:fldChar w:fldCharType="begin"/>
            </w:r>
            <w:r>
              <w:instrText xml:space="preserve"> HYPERLINK "http://www.cnipa.gov.cn/docs/20190404104140843783.doc" </w:instrText>
            </w:r>
            <w:r>
              <w:fldChar w:fldCharType="separate"/>
            </w:r>
            <w:r>
              <w:rPr>
                <w:rFonts w:hint="eastAsia" w:ascii="宋体" w:hAnsi="宋体" w:eastAsia="宋体" w:cs="宋体"/>
                <w:color w:val="368DDC"/>
                <w:kern w:val="0"/>
                <w:sz w:val="30"/>
                <w:szCs w:val="30"/>
                <w:u w:val="single"/>
              </w:rPr>
              <w:t>附件：5．推荐单位联系人报名表</w:t>
            </w:r>
            <w:r>
              <w:rPr>
                <w:rFonts w:hint="eastAsia" w:ascii="宋体" w:hAnsi="宋体" w:eastAsia="宋体" w:cs="宋体"/>
                <w:color w:val="368DDC"/>
                <w:kern w:val="0"/>
                <w:sz w:val="30"/>
                <w:szCs w:val="30"/>
                <w:u w:val="single"/>
              </w:rPr>
              <w:fldChar w:fldCharType="end"/>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w:t>
            </w:r>
            <w:r>
              <w:fldChar w:fldCharType="begin"/>
            </w:r>
            <w:r>
              <w:instrText xml:space="preserve"> HYPERLINK "http://www.cnipa.gov.cn/docs/20190404141029984029.docx" </w:instrText>
            </w:r>
            <w:r>
              <w:fldChar w:fldCharType="separate"/>
            </w:r>
            <w:r>
              <w:rPr>
                <w:rFonts w:hint="eastAsia" w:ascii="宋体" w:hAnsi="宋体" w:eastAsia="宋体" w:cs="宋体"/>
                <w:color w:val="368DDC"/>
                <w:kern w:val="0"/>
                <w:sz w:val="30"/>
                <w:szCs w:val="30"/>
                <w:u w:val="single"/>
              </w:rPr>
              <w:t>附件：6．第二十一届中国专利奖申报书（发明、实用新型）</w:t>
            </w:r>
            <w:r>
              <w:rPr>
                <w:rFonts w:hint="eastAsia" w:ascii="宋体" w:hAnsi="宋体" w:eastAsia="宋体" w:cs="宋体"/>
                <w:color w:val="368DDC"/>
                <w:kern w:val="0"/>
                <w:sz w:val="30"/>
                <w:szCs w:val="30"/>
                <w:u w:val="single"/>
              </w:rPr>
              <w:fldChar w:fldCharType="end"/>
            </w:r>
          </w:p>
          <w:p>
            <w:pPr>
              <w:widowControl/>
              <w:adjustRightInd w:val="0"/>
              <w:snapToGrid w:val="0"/>
              <w:spacing w:before="300" w:line="300" w:lineRule="auto"/>
              <w:jc w:val="left"/>
              <w:rPr>
                <w:rFonts w:ascii="宋体" w:hAnsi="宋体" w:eastAsia="宋体" w:cs="宋体"/>
                <w:kern w:val="0"/>
                <w:sz w:val="30"/>
                <w:szCs w:val="30"/>
              </w:rPr>
            </w:pPr>
            <w:r>
              <w:rPr>
                <w:rFonts w:hint="eastAsia" w:ascii="宋体" w:hAnsi="宋体" w:eastAsia="宋体" w:cs="宋体"/>
                <w:kern w:val="0"/>
                <w:sz w:val="30"/>
                <w:szCs w:val="30"/>
              </w:rPr>
              <w:t>　　</w:t>
            </w:r>
            <w:r>
              <w:fldChar w:fldCharType="begin"/>
            </w:r>
            <w:r>
              <w:instrText xml:space="preserve"> HYPERLINK "http://www.cnipa.gov.cn/docs/20190404141041122145.docx" </w:instrText>
            </w:r>
            <w:r>
              <w:fldChar w:fldCharType="separate"/>
            </w:r>
            <w:r>
              <w:rPr>
                <w:rFonts w:hint="eastAsia" w:ascii="宋体" w:hAnsi="宋体" w:eastAsia="宋体" w:cs="宋体"/>
                <w:color w:val="368DDC"/>
                <w:kern w:val="0"/>
                <w:sz w:val="30"/>
                <w:szCs w:val="30"/>
                <w:u w:val="single"/>
              </w:rPr>
              <w:t>附件：7．第二十一届中国专利奖申报书（外观设计）</w:t>
            </w:r>
            <w:r>
              <w:rPr>
                <w:rFonts w:hint="eastAsia" w:ascii="宋体" w:hAnsi="宋体" w:eastAsia="宋体" w:cs="宋体"/>
                <w:color w:val="368DDC"/>
                <w:kern w:val="0"/>
                <w:sz w:val="30"/>
                <w:szCs w:val="30"/>
                <w:u w:val="single"/>
              </w:rPr>
              <w:fldChar w:fldCharType="end"/>
            </w:r>
          </w:p>
          <w:p>
            <w:pPr>
              <w:widowControl/>
              <w:adjustRightInd w:val="0"/>
              <w:snapToGrid w:val="0"/>
              <w:spacing w:before="300" w:line="300" w:lineRule="auto"/>
              <w:jc w:val="right"/>
              <w:rPr>
                <w:rFonts w:ascii="宋体" w:hAnsi="宋体" w:eastAsia="宋体" w:cs="宋体"/>
                <w:kern w:val="0"/>
                <w:sz w:val="30"/>
                <w:szCs w:val="30"/>
              </w:rPr>
            </w:pPr>
            <w:r>
              <w:rPr>
                <w:rFonts w:hint="eastAsia" w:ascii="宋体" w:hAnsi="宋体" w:eastAsia="宋体" w:cs="宋体"/>
                <w:kern w:val="0"/>
                <w:sz w:val="30"/>
                <w:szCs w:val="30"/>
              </w:rPr>
              <w:t>　　国家知识产权局</w:t>
            </w:r>
          </w:p>
          <w:p>
            <w:pPr>
              <w:widowControl/>
              <w:adjustRightInd w:val="0"/>
              <w:snapToGrid w:val="0"/>
              <w:spacing w:before="300" w:line="300" w:lineRule="auto"/>
              <w:jc w:val="right"/>
              <w:rPr>
                <w:rFonts w:ascii="宋体" w:hAnsi="宋体" w:eastAsia="宋体" w:cs="宋体"/>
                <w:kern w:val="0"/>
                <w:sz w:val="30"/>
                <w:szCs w:val="30"/>
              </w:rPr>
            </w:pPr>
            <w:r>
              <w:rPr>
                <w:rFonts w:hint="eastAsia" w:ascii="宋体" w:hAnsi="宋体" w:eastAsia="宋体" w:cs="宋体"/>
                <w:kern w:val="0"/>
                <w:sz w:val="30"/>
                <w:szCs w:val="30"/>
              </w:rPr>
              <w:t>　　2019年4月2日</w:t>
            </w:r>
          </w:p>
        </w:tc>
      </w:tr>
    </w:tbl>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spacing w:line="560" w:lineRule="exact"/>
        <w:rPr>
          <w:rFonts w:ascii="黑体" w:hAnsi="黑体" w:eastAsia="黑体" w:cs="宋体"/>
          <w:sz w:val="30"/>
          <w:szCs w:val="30"/>
        </w:rPr>
      </w:pPr>
      <w:r>
        <w:rPr>
          <w:rFonts w:hint="eastAsia" w:ascii="黑体" w:hAnsi="黑体" w:eastAsia="黑体" w:cs="宋体"/>
          <w:sz w:val="30"/>
          <w:szCs w:val="30"/>
        </w:rPr>
        <w:t>附件1</w:t>
      </w: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推荐项目分配表（一）</w:t>
      </w:r>
    </w:p>
    <w:p>
      <w:pPr>
        <w:spacing w:line="560" w:lineRule="exact"/>
        <w:ind w:firstLine="420" w:firstLineChars="200"/>
        <w:rPr>
          <w:rFonts w:hAnsi="宋体" w:cs="宋体"/>
          <w:szCs w:val="32"/>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279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3726" w:type="dxa"/>
            <w:vAlign w:val="center"/>
          </w:tcPr>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单</w:t>
            </w:r>
            <w:r>
              <w:rPr>
                <w:rFonts w:ascii="黑体" w:eastAsia="黑体" w:cs="黑体"/>
                <w:sz w:val="28"/>
                <w:szCs w:val="28"/>
              </w:rPr>
              <w:t xml:space="preserve">    </w:t>
            </w:r>
            <w:r>
              <w:rPr>
                <w:rFonts w:hint="eastAsia" w:ascii="黑体" w:eastAsia="黑体" w:cs="黑体"/>
                <w:sz w:val="28"/>
                <w:szCs w:val="28"/>
              </w:rPr>
              <w:t>位</w:t>
            </w:r>
          </w:p>
        </w:tc>
        <w:tc>
          <w:tcPr>
            <w:tcW w:w="2798" w:type="dxa"/>
            <w:vAlign w:val="center"/>
          </w:tcPr>
          <w:p>
            <w:pPr>
              <w:spacing w:line="400" w:lineRule="exact"/>
              <w:ind w:left="-105" w:leftChars="-50" w:right="-105" w:rightChars="-50"/>
              <w:jc w:val="center"/>
              <w:textAlignment w:val="center"/>
              <w:rPr>
                <w:rFonts w:ascii="黑体" w:eastAsia="黑体" w:cs="黑体"/>
                <w:sz w:val="28"/>
                <w:szCs w:val="28"/>
              </w:rPr>
            </w:pPr>
            <w:r>
              <w:rPr>
                <w:rFonts w:hint="eastAsia" w:ascii="黑体" w:eastAsia="黑体" w:cs="黑体"/>
                <w:sz w:val="28"/>
                <w:szCs w:val="28"/>
              </w:rPr>
              <w:t>发明、实用新型专利</w:t>
            </w:r>
          </w:p>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推荐项目数量</w:t>
            </w:r>
          </w:p>
          <w:p>
            <w:pPr>
              <w:spacing w:line="400" w:lineRule="exact"/>
              <w:ind w:left="-105" w:leftChars="-50" w:right="-210" w:rightChars="-100" w:firstLine="56" w:firstLineChars="20"/>
              <w:jc w:val="center"/>
              <w:textAlignment w:val="center"/>
              <w:rPr>
                <w:rFonts w:ascii="黑体" w:eastAsia="黑体"/>
                <w:sz w:val="28"/>
                <w:szCs w:val="28"/>
              </w:rPr>
            </w:pPr>
            <w:r>
              <w:rPr>
                <w:rFonts w:hint="eastAsia" w:ascii="黑体" w:eastAsia="黑体" w:cs="黑体"/>
                <w:sz w:val="28"/>
                <w:szCs w:val="28"/>
              </w:rPr>
              <w:t>（上限）</w:t>
            </w:r>
          </w:p>
        </w:tc>
        <w:tc>
          <w:tcPr>
            <w:tcW w:w="2548" w:type="dxa"/>
            <w:vAlign w:val="center"/>
          </w:tcPr>
          <w:p>
            <w:pPr>
              <w:spacing w:line="400" w:lineRule="exact"/>
              <w:ind w:left="-105" w:leftChars="-50" w:right="-105" w:rightChars="-50"/>
              <w:jc w:val="center"/>
              <w:textAlignment w:val="center"/>
              <w:rPr>
                <w:rFonts w:ascii="黑体" w:eastAsia="黑体" w:cs="黑体"/>
                <w:sz w:val="28"/>
                <w:szCs w:val="28"/>
              </w:rPr>
            </w:pPr>
            <w:r>
              <w:rPr>
                <w:rFonts w:hint="eastAsia" w:ascii="黑体" w:eastAsia="黑体" w:cs="黑体"/>
                <w:sz w:val="28"/>
                <w:szCs w:val="28"/>
              </w:rPr>
              <w:t>外观设计专利推荐</w:t>
            </w:r>
          </w:p>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项目数量</w:t>
            </w:r>
          </w:p>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北京市知识产权局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12</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天津市知识产权局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8</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河北省知识产权局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山西省知识产权局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内蒙古自治区知识产权局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辽宁省知识产权局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8</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吉林省知识产权局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黑龙江省知识产权局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上海市知识产权局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10</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江苏省知识产权局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浙江省知识产权局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12</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安徽省知识产权局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福建省知识产权局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江西省知识产权局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山东省知识产权局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10</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河南省知识产权局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湖北省知识产权局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8</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湖南省知识产权局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8</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广东省知识产权局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广西壮族自治区知识产权局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海南省知识产权局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重庆市知识产权局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8</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四川省知识产权局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8</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贵州省知识产权局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云南省知识产权局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西藏自治区知识产权局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陕西省知识产权局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6</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甘肃省知识产权局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青海省知识产权管理机构</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宁夏回族自治区知识产权局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pacing w:val="-6"/>
                <w:sz w:val="28"/>
                <w:szCs w:val="28"/>
              </w:rPr>
            </w:pPr>
            <w:r>
              <w:rPr>
                <w:rFonts w:hint="eastAsia" w:cs="仿宋_GB2312"/>
                <w:spacing w:val="-6"/>
                <w:sz w:val="28"/>
                <w:szCs w:val="28"/>
              </w:rPr>
              <w:t>新疆维吾尔自治区知识产权局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26"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新疆生产建设兵团知识产权局</w:t>
            </w:r>
          </w:p>
        </w:tc>
        <w:tc>
          <w:tcPr>
            <w:tcW w:w="279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5</w:t>
            </w:r>
          </w:p>
        </w:tc>
        <w:tc>
          <w:tcPr>
            <w:tcW w:w="2548"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bl>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推荐项目分配表（二）</w:t>
      </w:r>
    </w:p>
    <w:p>
      <w:pPr>
        <w:spacing w:line="560" w:lineRule="exact"/>
        <w:ind w:firstLine="420" w:firstLineChars="200"/>
        <w:rPr>
          <w:rFonts w:hAnsi="宋体" w:cs="宋体"/>
          <w:szCs w:val="32"/>
        </w:rPr>
      </w:pPr>
    </w:p>
    <w:tbl>
      <w:tblPr>
        <w:tblStyle w:val="6"/>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7"/>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5047" w:type="dxa"/>
            <w:vAlign w:val="center"/>
          </w:tcPr>
          <w:p>
            <w:pPr>
              <w:spacing w:line="400" w:lineRule="exact"/>
              <w:jc w:val="center"/>
              <w:textAlignment w:val="center"/>
              <w:rPr>
                <w:rFonts w:ascii="黑体" w:eastAsia="黑体"/>
                <w:sz w:val="28"/>
                <w:szCs w:val="28"/>
              </w:rPr>
            </w:pPr>
            <w:r>
              <w:rPr>
                <w:rFonts w:hint="eastAsia" w:ascii="黑体" w:eastAsia="黑体" w:cs="黑体"/>
                <w:sz w:val="28"/>
                <w:szCs w:val="28"/>
              </w:rPr>
              <w:t>单</w:t>
            </w:r>
            <w:r>
              <w:rPr>
                <w:rFonts w:ascii="黑体" w:eastAsia="黑体" w:cs="黑体"/>
                <w:sz w:val="28"/>
                <w:szCs w:val="28"/>
              </w:rPr>
              <w:t xml:space="preserve">     </w:t>
            </w:r>
            <w:r>
              <w:rPr>
                <w:rFonts w:hint="eastAsia" w:ascii="黑体" w:eastAsia="黑体" w:cs="黑体"/>
                <w:sz w:val="28"/>
                <w:szCs w:val="28"/>
              </w:rPr>
              <w:t>位</w:t>
            </w:r>
          </w:p>
        </w:tc>
        <w:tc>
          <w:tcPr>
            <w:tcW w:w="3684" w:type="dxa"/>
            <w:vAlign w:val="center"/>
          </w:tcPr>
          <w:p>
            <w:pPr>
              <w:spacing w:line="400" w:lineRule="exact"/>
              <w:jc w:val="center"/>
              <w:textAlignment w:val="center"/>
              <w:rPr>
                <w:rFonts w:ascii="黑体" w:eastAsia="黑体"/>
                <w:sz w:val="28"/>
                <w:szCs w:val="28"/>
              </w:rPr>
            </w:pPr>
            <w:r>
              <w:rPr>
                <w:rFonts w:hint="eastAsia" w:ascii="黑体" w:eastAsia="黑体" w:cs="黑体"/>
                <w:sz w:val="28"/>
                <w:szCs w:val="28"/>
              </w:rPr>
              <w:t>推荐项目数量（上限）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国家发展改革委</w:t>
            </w:r>
          </w:p>
        </w:tc>
        <w:tc>
          <w:tcPr>
            <w:tcW w:w="3684" w:type="dxa"/>
            <w:vAlign w:val="center"/>
          </w:tcPr>
          <w:p>
            <w:pPr>
              <w:spacing w:line="400" w:lineRule="exact"/>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教育部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科技部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工业和信息化部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公安部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民政部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司法部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自然资源部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生态环境部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住房城乡建设部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交通运输部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水利部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农业农村部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卫生健康委</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应急部</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国资委</w:t>
            </w:r>
          </w:p>
        </w:tc>
        <w:tc>
          <w:tcPr>
            <w:tcW w:w="3684" w:type="dxa"/>
            <w:vAlign w:val="center"/>
          </w:tcPr>
          <w:p>
            <w:pPr>
              <w:spacing w:line="400" w:lineRule="exact"/>
              <w:jc w:val="center"/>
              <w:textAlignment w:val="center"/>
              <w:rPr>
                <w:rFonts w:cs="仿宋_GB2312"/>
                <w:sz w:val="28"/>
                <w:szCs w:val="28"/>
              </w:rPr>
            </w:pPr>
            <w:r>
              <w:rPr>
                <w:rFonts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市场监管总局</w:t>
            </w:r>
          </w:p>
        </w:tc>
        <w:tc>
          <w:tcPr>
            <w:tcW w:w="3684" w:type="dxa"/>
            <w:vAlign w:val="center"/>
          </w:tcPr>
          <w:p>
            <w:pPr>
              <w:spacing w:line="400" w:lineRule="exact"/>
              <w:jc w:val="center"/>
              <w:textAlignment w:val="center"/>
              <w:rPr>
                <w:rFonts w:cs="仿宋_GB2312"/>
                <w:sz w:val="28"/>
                <w:szCs w:val="28"/>
              </w:rPr>
            </w:pPr>
            <w:r>
              <w:rPr>
                <w:rFonts w:hint="eastAsia" w:cs="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广电总局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体育总局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中科院</w:t>
            </w:r>
          </w:p>
        </w:tc>
        <w:tc>
          <w:tcPr>
            <w:tcW w:w="3684" w:type="dxa"/>
            <w:vAlign w:val="center"/>
          </w:tcPr>
          <w:p>
            <w:pPr>
              <w:spacing w:line="400" w:lineRule="exact"/>
              <w:jc w:val="center"/>
              <w:textAlignment w:val="center"/>
              <w:rPr>
                <w:rFonts w:cs="仿宋_GB2312"/>
                <w:sz w:val="28"/>
                <w:szCs w:val="28"/>
              </w:rPr>
            </w:pPr>
            <w:r>
              <w:rPr>
                <w:rFonts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工程院</w:t>
            </w:r>
          </w:p>
        </w:tc>
        <w:tc>
          <w:tcPr>
            <w:tcW w:w="3684" w:type="dxa"/>
            <w:vAlign w:val="center"/>
          </w:tcPr>
          <w:p>
            <w:pPr>
              <w:spacing w:line="400" w:lineRule="exact"/>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气象局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粮食和储备局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能源局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国防科工局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林草局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铁路局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民航局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中医药局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药监局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全国总工会</w:t>
            </w:r>
          </w:p>
        </w:tc>
        <w:tc>
          <w:tcPr>
            <w:tcW w:w="3684" w:type="dxa"/>
            <w:vAlign w:val="center"/>
          </w:tcPr>
          <w:p>
            <w:pPr>
              <w:spacing w:line="400" w:lineRule="exact"/>
              <w:jc w:val="center"/>
              <w:textAlignment w:val="center"/>
              <w:rPr>
                <w:rFonts w:cs="仿宋_GB2312"/>
                <w:sz w:val="28"/>
                <w:szCs w:val="28"/>
              </w:rPr>
            </w:pPr>
            <w:r>
              <w:rPr>
                <w:rFonts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中央军委装备发展部国防知识产权局</w:t>
            </w:r>
          </w:p>
        </w:tc>
        <w:tc>
          <w:tcPr>
            <w:tcW w:w="3684" w:type="dxa"/>
            <w:vAlign w:val="center"/>
          </w:tcPr>
          <w:p>
            <w:pPr>
              <w:spacing w:line="400" w:lineRule="exact"/>
              <w:jc w:val="center"/>
              <w:textAlignment w:val="center"/>
              <w:rPr>
                <w:rFonts w:cs="仿宋_GB2312"/>
                <w:sz w:val="28"/>
                <w:szCs w:val="28"/>
              </w:rPr>
            </w:pPr>
            <w:r>
              <w:rPr>
                <w:rFonts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7" w:type="dxa"/>
            <w:vAlign w:val="center"/>
          </w:tcPr>
          <w:p>
            <w:pPr>
              <w:spacing w:line="400" w:lineRule="exact"/>
              <w:jc w:val="center"/>
              <w:textAlignment w:val="center"/>
              <w:rPr>
                <w:sz w:val="28"/>
                <w:szCs w:val="28"/>
              </w:rPr>
            </w:pPr>
            <w:r>
              <w:rPr>
                <w:rFonts w:hint="eastAsia" w:cs="仿宋_GB2312"/>
                <w:sz w:val="28"/>
                <w:szCs w:val="28"/>
              </w:rPr>
              <w:t>各全国性行业协会</w:t>
            </w:r>
          </w:p>
        </w:tc>
        <w:tc>
          <w:tcPr>
            <w:tcW w:w="3684" w:type="dxa"/>
            <w:vAlign w:val="center"/>
          </w:tcPr>
          <w:p>
            <w:pPr>
              <w:spacing w:line="400" w:lineRule="exact"/>
              <w:jc w:val="center"/>
              <w:textAlignment w:val="center"/>
              <w:rPr>
                <w:rFonts w:cs="仿宋_GB2312"/>
                <w:sz w:val="28"/>
                <w:szCs w:val="28"/>
              </w:rPr>
            </w:pPr>
            <w:r>
              <w:rPr>
                <w:rFonts w:cs="仿宋_GB2312"/>
                <w:sz w:val="28"/>
                <w:szCs w:val="28"/>
              </w:rPr>
              <w:t>4</w:t>
            </w:r>
          </w:p>
        </w:tc>
      </w:tr>
    </w:tbl>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推荐项目分配表（三）</w:t>
      </w:r>
    </w:p>
    <w:p>
      <w:pPr>
        <w:spacing w:line="660" w:lineRule="exact"/>
        <w:jc w:val="center"/>
        <w:rPr>
          <w:rFonts w:ascii="楷体_GB2312" w:eastAsia="楷体_GB2312"/>
          <w:sz w:val="36"/>
          <w:szCs w:val="36"/>
        </w:rPr>
      </w:pPr>
      <w:r>
        <w:rPr>
          <w:rFonts w:hint="eastAsia" w:ascii="楷体_GB2312" w:eastAsia="楷体_GB2312"/>
          <w:sz w:val="36"/>
          <w:szCs w:val="36"/>
        </w:rPr>
        <w:t>（报省局统一审核推荐）</w:t>
      </w:r>
    </w:p>
    <w:p>
      <w:pPr>
        <w:spacing w:line="560" w:lineRule="exact"/>
        <w:ind w:firstLine="420" w:firstLineChars="200"/>
        <w:rPr>
          <w:rFonts w:hAnsi="宋体" w:cs="宋体"/>
          <w:szCs w:val="32"/>
        </w:rPr>
      </w:pPr>
    </w:p>
    <w:tbl>
      <w:tblPr>
        <w:tblStyle w:val="6"/>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3023"/>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3679" w:type="dxa"/>
            <w:vAlign w:val="center"/>
          </w:tcPr>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单</w:t>
            </w:r>
            <w:r>
              <w:rPr>
                <w:rFonts w:ascii="黑体" w:eastAsia="黑体" w:cs="黑体"/>
                <w:sz w:val="28"/>
                <w:szCs w:val="28"/>
              </w:rPr>
              <w:t xml:space="preserve">    </w:t>
            </w:r>
            <w:r>
              <w:rPr>
                <w:rFonts w:hint="eastAsia" w:ascii="黑体" w:eastAsia="黑体" w:cs="黑体"/>
                <w:sz w:val="28"/>
                <w:szCs w:val="28"/>
              </w:rPr>
              <w:t>位</w:t>
            </w:r>
          </w:p>
        </w:tc>
        <w:tc>
          <w:tcPr>
            <w:tcW w:w="3023" w:type="dxa"/>
            <w:vAlign w:val="center"/>
          </w:tcPr>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发明、实用新型专利</w:t>
            </w:r>
          </w:p>
          <w:p>
            <w:pPr>
              <w:spacing w:line="400" w:lineRule="exact"/>
              <w:ind w:left="-105" w:leftChars="-50" w:right="-210" w:rightChars="-100" w:firstLine="56" w:firstLineChars="20"/>
              <w:jc w:val="center"/>
              <w:textAlignment w:val="center"/>
              <w:rPr>
                <w:rFonts w:ascii="黑体" w:eastAsia="黑体"/>
                <w:sz w:val="28"/>
                <w:szCs w:val="28"/>
              </w:rPr>
            </w:pPr>
            <w:r>
              <w:rPr>
                <w:rFonts w:hint="eastAsia" w:ascii="黑体" w:eastAsia="黑体" w:cs="黑体"/>
                <w:sz w:val="28"/>
                <w:szCs w:val="28"/>
              </w:rPr>
              <w:t>推荐项目数量</w:t>
            </w:r>
          </w:p>
          <w:p>
            <w:pPr>
              <w:spacing w:line="400" w:lineRule="exact"/>
              <w:ind w:left="-105" w:leftChars="-50" w:right="-210" w:rightChars="-100" w:firstLine="56" w:firstLineChars="20"/>
              <w:jc w:val="center"/>
              <w:textAlignment w:val="center"/>
              <w:rPr>
                <w:rFonts w:ascii="黑体" w:eastAsia="黑体"/>
                <w:sz w:val="28"/>
                <w:szCs w:val="28"/>
              </w:rPr>
            </w:pPr>
            <w:r>
              <w:rPr>
                <w:rFonts w:hint="eastAsia" w:ascii="黑体" w:eastAsia="黑体" w:cs="黑体"/>
                <w:sz w:val="28"/>
                <w:szCs w:val="28"/>
              </w:rPr>
              <w:t>（上限）</w:t>
            </w:r>
          </w:p>
        </w:tc>
        <w:tc>
          <w:tcPr>
            <w:tcW w:w="2527" w:type="dxa"/>
            <w:vAlign w:val="center"/>
          </w:tcPr>
          <w:p>
            <w:pPr>
              <w:spacing w:line="400" w:lineRule="exact"/>
              <w:ind w:left="-105" w:leftChars="-50" w:right="-105" w:rightChars="-50"/>
              <w:jc w:val="center"/>
              <w:textAlignment w:val="center"/>
              <w:rPr>
                <w:rFonts w:ascii="黑体" w:eastAsia="黑体" w:cs="黑体"/>
                <w:sz w:val="28"/>
                <w:szCs w:val="28"/>
              </w:rPr>
            </w:pPr>
            <w:r>
              <w:rPr>
                <w:rFonts w:hint="eastAsia" w:ascii="黑体" w:eastAsia="黑体" w:cs="黑体"/>
                <w:sz w:val="28"/>
                <w:szCs w:val="28"/>
              </w:rPr>
              <w:t>外观设计专利推荐</w:t>
            </w:r>
          </w:p>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项目数量</w:t>
            </w:r>
          </w:p>
          <w:p>
            <w:pPr>
              <w:spacing w:line="400" w:lineRule="exact"/>
              <w:ind w:left="-105" w:leftChars="-50" w:right="-105" w:rightChars="-50"/>
              <w:jc w:val="center"/>
              <w:textAlignment w:val="center"/>
              <w:rPr>
                <w:rFonts w:ascii="黑体" w:eastAsia="黑体"/>
                <w:sz w:val="28"/>
                <w:szCs w:val="28"/>
              </w:rPr>
            </w:pPr>
            <w:r>
              <w:rPr>
                <w:rFonts w:hint="eastAsia" w:ascii="黑体" w:eastAsia="黑体" w:cs="黑体"/>
                <w:sz w:val="28"/>
                <w:szCs w:val="28"/>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679"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计划单列市、副省级城市</w:t>
            </w:r>
          </w:p>
          <w:p>
            <w:pPr>
              <w:spacing w:line="400" w:lineRule="exact"/>
              <w:ind w:left="-105" w:leftChars="-50" w:right="-105" w:rightChars="-50"/>
              <w:jc w:val="center"/>
              <w:textAlignment w:val="center"/>
              <w:rPr>
                <w:sz w:val="28"/>
                <w:szCs w:val="28"/>
              </w:rPr>
            </w:pPr>
            <w:r>
              <w:rPr>
                <w:rFonts w:hint="eastAsia" w:cs="仿宋_GB2312"/>
                <w:sz w:val="28"/>
                <w:szCs w:val="28"/>
              </w:rPr>
              <w:t>知识产权局</w:t>
            </w:r>
          </w:p>
        </w:tc>
        <w:tc>
          <w:tcPr>
            <w:tcW w:w="3023"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3</w:t>
            </w:r>
          </w:p>
        </w:tc>
        <w:tc>
          <w:tcPr>
            <w:tcW w:w="2527" w:type="dxa"/>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679"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院士（两名）</w:t>
            </w:r>
          </w:p>
        </w:tc>
        <w:tc>
          <w:tcPr>
            <w:tcW w:w="5550" w:type="dxa"/>
            <w:gridSpan w:val="2"/>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679" w:type="dxa"/>
            <w:vAlign w:val="center"/>
          </w:tcPr>
          <w:p>
            <w:pPr>
              <w:spacing w:line="400" w:lineRule="exact"/>
              <w:ind w:left="-105" w:leftChars="-50" w:right="-105" w:rightChars="-50"/>
              <w:jc w:val="center"/>
              <w:textAlignment w:val="center"/>
              <w:rPr>
                <w:rFonts w:cs="仿宋_GB2312"/>
                <w:sz w:val="28"/>
                <w:szCs w:val="28"/>
              </w:rPr>
            </w:pPr>
            <w:r>
              <w:rPr>
                <w:rFonts w:hint="eastAsia" w:cs="仿宋_GB2312"/>
                <w:sz w:val="28"/>
                <w:szCs w:val="28"/>
              </w:rPr>
              <w:t>国家知识产权示范城市</w:t>
            </w:r>
          </w:p>
          <w:p>
            <w:pPr>
              <w:spacing w:line="400" w:lineRule="exact"/>
              <w:ind w:left="-105" w:leftChars="-50" w:right="-105" w:rightChars="-50"/>
              <w:jc w:val="center"/>
              <w:textAlignment w:val="center"/>
              <w:rPr>
                <w:rFonts w:cs="仿宋_GB2312"/>
                <w:sz w:val="28"/>
                <w:szCs w:val="28"/>
              </w:rPr>
            </w:pPr>
            <w:r>
              <w:rPr>
                <w:rFonts w:hint="eastAsia" w:cs="仿宋_GB2312"/>
                <w:sz w:val="28"/>
                <w:szCs w:val="28"/>
              </w:rPr>
              <w:t>知识产权局</w:t>
            </w:r>
          </w:p>
          <w:p>
            <w:pPr>
              <w:spacing w:line="400" w:lineRule="exact"/>
              <w:ind w:left="-105" w:leftChars="-50" w:right="-105" w:rightChars="-50"/>
              <w:jc w:val="center"/>
              <w:textAlignment w:val="center"/>
              <w:rPr>
                <w:sz w:val="28"/>
                <w:szCs w:val="28"/>
              </w:rPr>
            </w:pPr>
            <w:r>
              <w:rPr>
                <w:rFonts w:hint="eastAsia" w:cs="仿宋_GB2312"/>
                <w:sz w:val="28"/>
                <w:szCs w:val="28"/>
              </w:rPr>
              <w:t>（副省级城市除外）</w:t>
            </w:r>
          </w:p>
        </w:tc>
        <w:tc>
          <w:tcPr>
            <w:tcW w:w="5550" w:type="dxa"/>
            <w:gridSpan w:val="2"/>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679" w:type="dxa"/>
            <w:vAlign w:val="center"/>
          </w:tcPr>
          <w:p>
            <w:pPr>
              <w:spacing w:line="400" w:lineRule="exact"/>
              <w:ind w:left="-105" w:leftChars="-50" w:right="-105" w:rightChars="-50"/>
              <w:jc w:val="center"/>
              <w:textAlignment w:val="center"/>
              <w:rPr>
                <w:rFonts w:cs="仿宋_GB2312"/>
                <w:sz w:val="28"/>
                <w:szCs w:val="28"/>
              </w:rPr>
            </w:pPr>
            <w:r>
              <w:rPr>
                <w:rFonts w:hint="eastAsia" w:cs="仿宋_GB2312"/>
                <w:sz w:val="28"/>
                <w:szCs w:val="28"/>
              </w:rPr>
              <w:t>国家知识产权示范园区</w:t>
            </w:r>
          </w:p>
          <w:p>
            <w:pPr>
              <w:spacing w:line="400" w:lineRule="exact"/>
              <w:ind w:left="-105" w:leftChars="-50" w:right="-105" w:rightChars="-50"/>
              <w:jc w:val="center"/>
              <w:textAlignment w:val="center"/>
              <w:rPr>
                <w:sz w:val="28"/>
                <w:szCs w:val="28"/>
              </w:rPr>
            </w:pPr>
            <w:r>
              <w:rPr>
                <w:rFonts w:hint="eastAsia" w:cs="仿宋_GB2312"/>
                <w:sz w:val="28"/>
                <w:szCs w:val="28"/>
              </w:rPr>
              <w:t>知识产权管理机构</w:t>
            </w:r>
          </w:p>
        </w:tc>
        <w:tc>
          <w:tcPr>
            <w:tcW w:w="5550" w:type="dxa"/>
            <w:gridSpan w:val="2"/>
            <w:vAlign w:val="center"/>
          </w:tcPr>
          <w:p>
            <w:pPr>
              <w:spacing w:line="400" w:lineRule="exact"/>
              <w:ind w:left="-105" w:leftChars="-50" w:right="-105" w:rightChars="-50"/>
              <w:jc w:val="center"/>
              <w:textAlignment w:val="center"/>
              <w:rPr>
                <w:rFonts w:cs="仿宋_GB2312"/>
                <w:sz w:val="28"/>
                <w:szCs w:val="28"/>
              </w:rPr>
            </w:pPr>
            <w:r>
              <w:rPr>
                <w:rFonts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679" w:type="dxa"/>
            <w:vAlign w:val="center"/>
          </w:tcPr>
          <w:p>
            <w:pPr>
              <w:spacing w:line="400" w:lineRule="exact"/>
              <w:ind w:left="-105" w:leftChars="-50" w:right="-105" w:rightChars="-50"/>
              <w:jc w:val="center"/>
              <w:textAlignment w:val="center"/>
              <w:rPr>
                <w:sz w:val="28"/>
                <w:szCs w:val="28"/>
              </w:rPr>
            </w:pPr>
            <w:r>
              <w:rPr>
                <w:rFonts w:hint="eastAsia" w:cs="仿宋_GB2312"/>
                <w:sz w:val="28"/>
                <w:szCs w:val="28"/>
              </w:rPr>
              <w:t>国家知识产权示范企业</w:t>
            </w:r>
          </w:p>
        </w:tc>
        <w:tc>
          <w:tcPr>
            <w:tcW w:w="5550" w:type="dxa"/>
            <w:gridSpan w:val="2"/>
            <w:vAlign w:val="center"/>
          </w:tcPr>
          <w:p>
            <w:pPr>
              <w:spacing w:line="400" w:lineRule="exact"/>
              <w:ind w:left="-105" w:leftChars="-50" w:right="-105" w:rightChars="-50"/>
              <w:jc w:val="center"/>
              <w:textAlignment w:val="center"/>
              <w:rPr>
                <w:rFonts w:cs="仿宋_GB2312"/>
                <w:sz w:val="28"/>
                <w:szCs w:val="28"/>
              </w:rPr>
            </w:pPr>
            <w:r>
              <w:rPr>
                <w:rFonts w:hint="eastAsia" w:cs="仿宋_GB2312"/>
                <w:sz w:val="28"/>
                <w:szCs w:val="28"/>
              </w:rPr>
              <w:t>每两年1项</w:t>
            </w:r>
          </w:p>
        </w:tc>
      </w:tr>
    </w:tbl>
    <w:p>
      <w:pPr>
        <w:spacing w:line="560" w:lineRule="exact"/>
        <w:rPr>
          <w:rFonts w:ascii="楷体_GB2312" w:hAnsi="宋体" w:eastAsia="楷体_GB2312" w:cs="宋体"/>
          <w:sz w:val="28"/>
          <w:szCs w:val="28"/>
        </w:rPr>
      </w:pPr>
      <w:r>
        <w:rPr>
          <w:rFonts w:hint="eastAsia" w:ascii="黑体" w:hAnsi="黑体" w:eastAsia="黑体" w:cs="宋体"/>
          <w:sz w:val="28"/>
          <w:szCs w:val="28"/>
        </w:rPr>
        <w:t>注：</w:t>
      </w:r>
      <w:r>
        <w:rPr>
          <w:rFonts w:hint="eastAsia" w:ascii="楷体_GB2312" w:hAnsi="宋体" w:eastAsia="楷体_GB2312" w:cs="宋体"/>
          <w:sz w:val="28"/>
          <w:szCs w:val="28"/>
        </w:rPr>
        <w:t>被暂停国家知识产权示范城市资格的城市,取消其推荐名额。</w:t>
      </w:r>
    </w:p>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spacing w:line="560" w:lineRule="exact"/>
        <w:rPr>
          <w:rFonts w:ascii="黑体" w:hAnsi="黑体" w:eastAsia="黑体" w:cs="宋体"/>
          <w:sz w:val="30"/>
          <w:szCs w:val="30"/>
        </w:rPr>
      </w:pPr>
      <w:r>
        <w:rPr>
          <w:rFonts w:hint="eastAsia" w:ascii="黑体" w:hAnsi="黑体" w:eastAsia="黑体" w:cs="宋体"/>
          <w:sz w:val="30"/>
          <w:szCs w:val="30"/>
        </w:rPr>
        <w:t>附件2</w:t>
      </w: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院士推荐意见书</w:t>
      </w:r>
    </w:p>
    <w:p>
      <w:pPr>
        <w:spacing w:line="560" w:lineRule="exact"/>
        <w:ind w:firstLine="420" w:firstLineChars="200"/>
        <w:rPr>
          <w:rFonts w:hAnsi="宋体" w:cs="宋体"/>
          <w:szCs w:val="32"/>
        </w:rPr>
      </w:pPr>
    </w:p>
    <w:p>
      <w:pPr>
        <w:spacing w:line="560" w:lineRule="exact"/>
        <w:rPr>
          <w:rFonts w:hAnsi="宋体" w:cs="宋体"/>
          <w:szCs w:val="32"/>
        </w:rPr>
      </w:pPr>
      <w:r>
        <w:rPr>
          <w:rFonts w:hint="eastAsia" w:hAnsi="宋体" w:cs="宋体"/>
          <w:szCs w:val="32"/>
        </w:rPr>
        <w:t>中国专利奖评审办公室：</w:t>
      </w:r>
    </w:p>
    <w:p>
      <w:pPr>
        <w:spacing w:line="560" w:lineRule="exact"/>
        <w:ind w:firstLine="420" w:firstLineChars="200"/>
        <w:rPr>
          <w:rFonts w:hAnsi="宋体" w:cs="宋体"/>
          <w:szCs w:val="32"/>
        </w:rPr>
      </w:pPr>
      <w:r>
        <w:rPr>
          <w:rFonts w:hint="eastAsia" w:hAnsi="宋体" w:cs="宋体"/>
          <w:szCs w:val="32"/>
        </w:rPr>
        <w:t>根据《国家知识产权局关于评选第二十一届中国专利奖的通知》，本人经认真审查，确认如下：</w:t>
      </w:r>
    </w:p>
    <w:p>
      <w:pPr>
        <w:spacing w:line="560" w:lineRule="exact"/>
        <w:ind w:firstLine="420" w:firstLineChars="200"/>
        <w:rPr>
          <w:rFonts w:hAnsi="宋体" w:cs="宋体"/>
          <w:szCs w:val="32"/>
        </w:rPr>
      </w:pPr>
      <w:r>
        <w:rPr>
          <w:rFonts w:hint="eastAsia" w:hAnsi="宋体" w:cs="宋体"/>
          <w:szCs w:val="32"/>
        </w:rPr>
        <w:t>1．申报书所填写材料内容属实、完整；经与该项目涉及的全体专利权人、发明人确认，均同意参评；</w:t>
      </w:r>
    </w:p>
    <w:p>
      <w:pPr>
        <w:spacing w:line="560" w:lineRule="exact"/>
        <w:ind w:firstLine="420" w:firstLineChars="200"/>
        <w:rPr>
          <w:rFonts w:hAnsi="宋体" w:cs="宋体"/>
          <w:szCs w:val="32"/>
        </w:rPr>
      </w:pPr>
      <w:r>
        <w:rPr>
          <w:rFonts w:hint="eastAsia" w:hAnsi="宋体" w:cs="宋体"/>
          <w:szCs w:val="32"/>
        </w:rPr>
        <w:t>2．推荐项目及理由（写明专利号、专利名称、专利权人和推荐理由）。</w:t>
      </w:r>
    </w:p>
    <w:p>
      <w:pPr>
        <w:spacing w:line="560" w:lineRule="exact"/>
        <w:ind w:firstLine="420" w:firstLineChars="200"/>
        <w:rPr>
          <w:rFonts w:hAnsi="宋体" w:cs="宋体"/>
          <w:szCs w:val="32"/>
        </w:rPr>
      </w:pPr>
      <w:r>
        <w:rPr>
          <w:rFonts w:hint="eastAsia" w:hAnsi="宋体" w:cs="宋体"/>
          <w:szCs w:val="32"/>
        </w:rPr>
        <w:t>特推荐该项目参加第二十一届中国专利奖评选。</w:t>
      </w: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right="3186" w:rightChars="1517" w:firstLine="420" w:firstLineChars="200"/>
        <w:jc w:val="right"/>
        <w:rPr>
          <w:rFonts w:hAnsi="宋体" w:cs="宋体"/>
          <w:szCs w:val="32"/>
        </w:rPr>
      </w:pPr>
      <w:r>
        <w:rPr>
          <w:rFonts w:hint="eastAsia" w:hAnsi="宋体" w:cs="宋体"/>
          <w:szCs w:val="32"/>
        </w:rPr>
        <w:t>院士签名</w:t>
      </w:r>
    </w:p>
    <w:p>
      <w:pPr>
        <w:spacing w:line="560" w:lineRule="exact"/>
        <w:ind w:right="1260" w:rightChars="600" w:firstLine="420" w:firstLineChars="200"/>
        <w:jc w:val="right"/>
        <w:rPr>
          <w:rFonts w:hAnsi="宋体" w:cs="宋体"/>
          <w:szCs w:val="32"/>
        </w:rPr>
      </w:pPr>
      <w:r>
        <w:rPr>
          <w:rFonts w:hint="eastAsia" w:hAnsi="宋体" w:cs="宋体"/>
          <w:szCs w:val="32"/>
        </w:rPr>
        <w:t>年    月    日</w:t>
      </w: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r>
        <w:rPr>
          <w:rFonts w:hint="eastAsia" w:hAnsi="宋体" w:cs="宋体"/>
          <w:szCs w:val="32"/>
        </w:rPr>
        <w:t>请填写以下信息，并另附院士证书复印件。</w:t>
      </w:r>
    </w:p>
    <w:p>
      <w:pPr>
        <w:spacing w:line="560" w:lineRule="exact"/>
        <w:ind w:firstLine="420" w:firstLineChars="200"/>
        <w:rPr>
          <w:rFonts w:hAnsi="宋体" w:cs="宋体"/>
          <w:szCs w:val="32"/>
        </w:rPr>
      </w:pPr>
      <w:r>
        <w:rPr>
          <w:rFonts w:hint="eastAsia" w:hAnsi="宋体" w:cs="宋体"/>
          <w:szCs w:val="32"/>
        </w:rPr>
        <w:t>姓    名：                  专业领域：</w:t>
      </w:r>
    </w:p>
    <w:p>
      <w:pPr>
        <w:spacing w:line="560" w:lineRule="exact"/>
        <w:ind w:firstLine="420" w:firstLineChars="200"/>
        <w:rPr>
          <w:rFonts w:hAnsi="宋体" w:cs="宋体"/>
          <w:szCs w:val="32"/>
        </w:rPr>
      </w:pPr>
      <w:r>
        <w:rPr>
          <w:rFonts w:hint="eastAsia" w:hAnsi="宋体" w:cs="宋体"/>
          <w:szCs w:val="32"/>
        </w:rPr>
        <w:t>联系电话：                  电子邮箱：</w:t>
      </w:r>
    </w:p>
    <w:p>
      <w:pPr>
        <w:spacing w:line="560" w:lineRule="exact"/>
        <w:ind w:firstLine="420" w:firstLineChars="200"/>
        <w:rPr>
          <w:rFonts w:hAnsi="宋体" w:cs="宋体"/>
          <w:szCs w:val="32"/>
        </w:rPr>
      </w:pPr>
      <w:r>
        <w:rPr>
          <w:rFonts w:hint="eastAsia" w:hAnsi="宋体" w:cs="宋体"/>
          <w:szCs w:val="32"/>
        </w:rPr>
        <w:t>所在单位：</w:t>
      </w: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r>
        <w:rPr>
          <w:rFonts w:hint="eastAsia" w:hAnsi="宋体" w:cs="宋体"/>
          <w:szCs w:val="32"/>
        </w:rPr>
        <w:t>姓    名：                  专业领域：</w:t>
      </w:r>
    </w:p>
    <w:p>
      <w:pPr>
        <w:spacing w:line="560" w:lineRule="exact"/>
        <w:ind w:firstLine="420" w:firstLineChars="200"/>
        <w:rPr>
          <w:rFonts w:hAnsi="宋体" w:cs="宋体"/>
          <w:szCs w:val="32"/>
        </w:rPr>
      </w:pPr>
      <w:r>
        <w:rPr>
          <w:rFonts w:hint="eastAsia" w:hAnsi="宋体" w:cs="宋体"/>
          <w:szCs w:val="32"/>
        </w:rPr>
        <w:t>联系电话：                  电子邮箱：</w:t>
      </w:r>
    </w:p>
    <w:p>
      <w:pPr>
        <w:spacing w:line="560" w:lineRule="exact"/>
        <w:ind w:firstLine="420" w:firstLineChars="200"/>
        <w:rPr>
          <w:rFonts w:hAnsi="宋体" w:cs="宋体"/>
          <w:szCs w:val="32"/>
        </w:rPr>
      </w:pPr>
      <w:r>
        <w:rPr>
          <w:rFonts w:hint="eastAsia" w:hAnsi="宋体" w:cs="宋体"/>
          <w:szCs w:val="32"/>
        </w:rPr>
        <w:t>所在单位：</w:t>
      </w: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spacing w:line="560" w:lineRule="exact"/>
        <w:rPr>
          <w:rFonts w:ascii="黑体" w:hAnsi="黑体" w:eastAsia="黑体" w:cs="宋体"/>
          <w:sz w:val="30"/>
          <w:szCs w:val="30"/>
        </w:rPr>
      </w:pPr>
      <w:r>
        <w:rPr>
          <w:rFonts w:hint="eastAsia" w:ascii="黑体" w:hAnsi="黑体" w:eastAsia="黑体" w:cs="宋体"/>
          <w:sz w:val="30"/>
          <w:szCs w:val="30"/>
        </w:rPr>
        <w:t>附件3</w:t>
      </w: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推  荐  函</w:t>
      </w:r>
    </w:p>
    <w:p>
      <w:pPr>
        <w:spacing w:line="560" w:lineRule="exact"/>
        <w:ind w:firstLine="420" w:firstLineChars="200"/>
        <w:rPr>
          <w:rFonts w:hAnsi="宋体" w:cs="宋体"/>
          <w:szCs w:val="32"/>
        </w:rPr>
      </w:pPr>
    </w:p>
    <w:p>
      <w:pPr>
        <w:spacing w:line="560" w:lineRule="exact"/>
        <w:rPr>
          <w:rFonts w:hAnsi="宋体" w:cs="宋体"/>
          <w:szCs w:val="32"/>
        </w:rPr>
      </w:pPr>
      <w:r>
        <w:rPr>
          <w:rFonts w:hint="eastAsia" w:hAnsi="宋体" w:cs="宋体"/>
          <w:szCs w:val="32"/>
        </w:rPr>
        <w:t>中国专利奖评审办公室：</w:t>
      </w:r>
    </w:p>
    <w:p>
      <w:pPr>
        <w:spacing w:line="560" w:lineRule="exact"/>
        <w:ind w:firstLine="420" w:firstLineChars="200"/>
        <w:rPr>
          <w:rFonts w:hAnsi="宋体" w:cs="宋体"/>
          <w:szCs w:val="32"/>
        </w:rPr>
      </w:pPr>
      <w:r>
        <w:rPr>
          <w:rFonts w:hint="eastAsia" w:hAnsi="宋体" w:cs="宋体"/>
          <w:szCs w:val="32"/>
        </w:rPr>
        <w:t>根据《国家知识产权局关于评选第二十一届中国专利奖的通知》，我单位经认真组织、筛选、审查，确认如下：</w:t>
      </w:r>
    </w:p>
    <w:p>
      <w:pPr>
        <w:spacing w:line="560" w:lineRule="exact"/>
        <w:ind w:firstLine="420" w:firstLineChars="200"/>
        <w:rPr>
          <w:rFonts w:hAnsi="宋体" w:cs="宋体"/>
          <w:szCs w:val="32"/>
        </w:rPr>
      </w:pPr>
      <w:r>
        <w:rPr>
          <w:rFonts w:hint="eastAsia" w:hAnsi="宋体" w:cs="宋体"/>
          <w:szCs w:val="32"/>
        </w:rPr>
        <w:t>1.申报书所填写材料内容属实、完整；经与各项目涉及的全体专利权人、发明人确认，均同意参评；</w:t>
      </w:r>
    </w:p>
    <w:p>
      <w:pPr>
        <w:spacing w:line="560" w:lineRule="exact"/>
        <w:ind w:firstLine="420" w:firstLineChars="200"/>
        <w:rPr>
          <w:rFonts w:hAnsi="宋体" w:cs="宋体"/>
          <w:szCs w:val="32"/>
        </w:rPr>
      </w:pPr>
      <w:r>
        <w:rPr>
          <w:rFonts w:hint="eastAsia" w:hAnsi="宋体" w:cs="宋体"/>
          <w:szCs w:val="32"/>
        </w:rPr>
        <w:t>2.各项目公示情况说明；</w:t>
      </w:r>
    </w:p>
    <w:p>
      <w:pPr>
        <w:spacing w:line="560" w:lineRule="exact"/>
        <w:ind w:firstLine="420" w:firstLineChars="200"/>
        <w:rPr>
          <w:rFonts w:hAnsi="宋体" w:cs="宋体"/>
          <w:szCs w:val="32"/>
        </w:rPr>
      </w:pPr>
      <w:r>
        <w:rPr>
          <w:rFonts w:hint="eastAsia" w:hAnsi="宋体" w:cs="宋体"/>
          <w:szCs w:val="32"/>
        </w:rPr>
        <w:t>3.推荐项目清单（包括专利号、专利名称、专利权人、推荐理由），需排序，建议以列表形式或另附列表；</w:t>
      </w:r>
    </w:p>
    <w:p>
      <w:pPr>
        <w:spacing w:line="560" w:lineRule="exact"/>
        <w:ind w:firstLine="420" w:firstLineChars="200"/>
        <w:rPr>
          <w:rFonts w:hAnsi="宋体" w:cs="宋体"/>
          <w:szCs w:val="32"/>
        </w:rPr>
      </w:pPr>
      <w:r>
        <w:rPr>
          <w:rFonts w:hint="eastAsia" w:hAnsi="宋体" w:cs="宋体"/>
          <w:szCs w:val="32"/>
        </w:rPr>
        <w:t>4.已按照材料确认表对申报项目进行汇总整理,并填写材料确认表。</w:t>
      </w:r>
    </w:p>
    <w:p>
      <w:pPr>
        <w:spacing w:line="560" w:lineRule="exact"/>
        <w:ind w:firstLine="420" w:firstLineChars="200"/>
        <w:rPr>
          <w:rFonts w:hAnsi="宋体" w:cs="宋体"/>
          <w:szCs w:val="32"/>
        </w:rPr>
      </w:pPr>
      <w:r>
        <w:rPr>
          <w:rFonts w:hint="eastAsia" w:hAnsi="宋体" w:cs="宋体"/>
          <w:szCs w:val="32"/>
        </w:rPr>
        <w:t>特推荐以上项目参加第二十一届中国专利奖评选。</w:t>
      </w: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right="1659" w:rightChars="790" w:firstLine="420" w:firstLineChars="200"/>
        <w:jc w:val="right"/>
        <w:rPr>
          <w:rFonts w:hAnsi="宋体" w:cs="宋体"/>
          <w:szCs w:val="32"/>
        </w:rPr>
      </w:pPr>
      <w:r>
        <w:rPr>
          <w:rFonts w:hint="eastAsia" w:hAnsi="宋体" w:cs="宋体"/>
          <w:szCs w:val="32"/>
        </w:rPr>
        <w:t>单位盖章</w:t>
      </w:r>
    </w:p>
    <w:p>
      <w:pPr>
        <w:spacing w:line="560" w:lineRule="exact"/>
        <w:ind w:right="1260" w:rightChars="600" w:firstLine="420" w:firstLineChars="200"/>
        <w:jc w:val="right"/>
        <w:rPr>
          <w:rFonts w:hAnsi="宋体" w:cs="宋体"/>
          <w:szCs w:val="32"/>
        </w:rPr>
      </w:pPr>
      <w:r>
        <w:rPr>
          <w:rFonts w:hint="eastAsia" w:hAnsi="宋体" w:cs="宋体"/>
          <w:szCs w:val="32"/>
        </w:rPr>
        <w:t>年    月    日</w:t>
      </w: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材料确认表</w:t>
      </w:r>
    </w:p>
    <w:p>
      <w:pPr>
        <w:spacing w:line="560" w:lineRule="exact"/>
        <w:ind w:firstLine="420" w:firstLineChars="200"/>
        <w:rPr>
          <w:rFonts w:hAnsi="宋体" w:cs="宋体"/>
          <w:szCs w:val="32"/>
        </w:rPr>
      </w:pPr>
    </w:p>
    <w:tbl>
      <w:tblPr>
        <w:tblStyle w:val="6"/>
        <w:tblW w:w="909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9090" w:type="dxa"/>
          </w:tcPr>
          <w:p>
            <w:pPr>
              <w:spacing w:before="240" w:line="500" w:lineRule="exact"/>
              <w:ind w:firstLine="560" w:firstLineChars="200"/>
              <w:rPr>
                <w:rFonts w:hAnsi="宋体"/>
                <w:sz w:val="28"/>
                <w:szCs w:val="28"/>
              </w:rPr>
            </w:pPr>
            <w:r>
              <w:rPr>
                <w:rFonts w:hint="eastAsia" w:hAnsi="宋体" w:cs="仿宋_GB2312"/>
                <w:sz w:val="28"/>
                <w:szCs w:val="28"/>
              </w:rPr>
              <w:t>请推荐单位审查并核实，在满足条件的方框中划√，不符合</w:t>
            </w:r>
          </w:p>
          <w:p>
            <w:pPr>
              <w:spacing w:line="500" w:lineRule="exact"/>
              <w:rPr>
                <w:rFonts w:hAnsi="宋体"/>
                <w:sz w:val="28"/>
                <w:szCs w:val="28"/>
              </w:rPr>
            </w:pPr>
            <w:r>
              <w:rPr>
                <w:rFonts w:hint="eastAsia" w:hAnsi="宋体" w:cs="仿宋_GB2312"/>
                <w:sz w:val="28"/>
                <w:szCs w:val="28"/>
              </w:rPr>
              <w:t>要求的项目将无法进入评审程序。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37" w:hRule="atLeast"/>
          <w:jc w:val="center"/>
        </w:trPr>
        <w:tc>
          <w:tcPr>
            <w:tcW w:w="9090" w:type="dxa"/>
          </w:tcPr>
          <w:p>
            <w:pPr>
              <w:spacing w:before="240" w:line="500" w:lineRule="exact"/>
              <w:ind w:right="210" w:rightChars="100" w:firstLine="562" w:firstLineChars="200"/>
              <w:rPr>
                <w:rFonts w:hAnsi="宋体"/>
                <w:sz w:val="28"/>
                <w:szCs w:val="28"/>
              </w:rPr>
            </w:pPr>
            <w:r>
              <w:rPr>
                <w:rFonts w:hAnsi="宋体" w:cs="仿宋_GB2312"/>
                <w:b/>
                <w:bCs/>
                <w:sz w:val="28"/>
                <w:szCs w:val="28"/>
              </w:rPr>
              <w:t>1</w:t>
            </w:r>
            <w:r>
              <w:rPr>
                <w:rFonts w:hint="eastAsia" w:hAnsi="宋体" w:cs="仿宋_GB2312"/>
                <w:b/>
                <w:bCs/>
                <w:sz w:val="28"/>
                <w:szCs w:val="28"/>
              </w:rPr>
              <w:t>．纸件材料：</w:t>
            </w:r>
          </w:p>
          <w:p>
            <w:pPr>
              <w:spacing w:line="500" w:lineRule="exact"/>
              <w:ind w:left="1121" w:leftChars="267" w:hanging="560" w:hangingChars="200"/>
              <w:rPr>
                <w:rFonts w:hAnsi="宋体"/>
                <w:sz w:val="28"/>
                <w:szCs w:val="28"/>
              </w:rPr>
            </w:pPr>
            <w:r>
              <w:rPr>
                <w:rFonts w:hint="eastAsia" w:hAnsi="宋体" w:cs="仿宋_GB2312"/>
                <w:sz w:val="28"/>
                <w:szCs w:val="28"/>
              </w:rPr>
              <w:t>□ 推荐函</w:t>
            </w:r>
            <w:r>
              <w:rPr>
                <w:rFonts w:hAnsi="宋体" w:cs="仿宋_GB2312"/>
                <w:sz w:val="28"/>
                <w:szCs w:val="28"/>
              </w:rPr>
              <w:t>1</w:t>
            </w:r>
            <w:r>
              <w:rPr>
                <w:rFonts w:hint="eastAsia" w:hAnsi="宋体" w:cs="仿宋_GB2312"/>
                <w:sz w:val="28"/>
                <w:szCs w:val="28"/>
              </w:rPr>
              <w:t>份。</w:t>
            </w:r>
          </w:p>
          <w:p>
            <w:pPr>
              <w:spacing w:before="240" w:line="500" w:lineRule="exact"/>
              <w:ind w:right="210" w:rightChars="100" w:firstLine="562" w:firstLineChars="200"/>
              <w:rPr>
                <w:rFonts w:hAnsi="宋体"/>
                <w:b/>
                <w:bCs/>
                <w:sz w:val="28"/>
                <w:szCs w:val="28"/>
              </w:rPr>
            </w:pPr>
            <w:r>
              <w:rPr>
                <w:rFonts w:hAnsi="宋体" w:cs="仿宋_GB2312"/>
                <w:b/>
                <w:bCs/>
                <w:sz w:val="28"/>
                <w:szCs w:val="28"/>
              </w:rPr>
              <w:t>2</w:t>
            </w:r>
            <w:r>
              <w:rPr>
                <w:rFonts w:hint="eastAsia" w:hAnsi="宋体" w:cs="仿宋_GB2312"/>
                <w:b/>
                <w:bCs/>
                <w:sz w:val="28"/>
                <w:szCs w:val="28"/>
              </w:rPr>
              <w:t>．电子件材料（存储在光盘或</w:t>
            </w:r>
            <w:r>
              <w:rPr>
                <w:rFonts w:hAnsi="宋体" w:cs="仿宋_GB2312"/>
                <w:b/>
                <w:bCs/>
                <w:sz w:val="28"/>
                <w:szCs w:val="28"/>
              </w:rPr>
              <w:t>U盘</w:t>
            </w:r>
            <w:r>
              <w:rPr>
                <w:rFonts w:hint="eastAsia" w:hAnsi="宋体" w:cs="仿宋_GB2312"/>
                <w:b/>
                <w:bCs/>
                <w:sz w:val="28"/>
                <w:szCs w:val="28"/>
              </w:rPr>
              <w:t>中）：</w:t>
            </w:r>
          </w:p>
          <w:p>
            <w:pPr>
              <w:spacing w:line="500" w:lineRule="exact"/>
              <w:ind w:left="1121" w:leftChars="267" w:hanging="560" w:hangingChars="200"/>
              <w:rPr>
                <w:rFonts w:hAnsi="宋体"/>
                <w:sz w:val="28"/>
                <w:szCs w:val="28"/>
              </w:rPr>
            </w:pPr>
            <w:r>
              <w:rPr>
                <w:rFonts w:hint="eastAsia" w:hAnsi="宋体" w:cs="仿宋_GB2312"/>
                <w:sz w:val="28"/>
                <w:szCs w:val="28"/>
              </w:rPr>
              <w:t>□</w:t>
            </w:r>
            <w:r>
              <w:rPr>
                <w:rFonts w:hAnsi="宋体" w:cs="仿宋_GB2312"/>
                <w:sz w:val="28"/>
                <w:szCs w:val="28"/>
              </w:rPr>
              <w:t xml:space="preserve"> </w:t>
            </w:r>
            <w:r>
              <w:rPr>
                <w:rFonts w:hint="eastAsia" w:hAnsi="宋体" w:cs="仿宋_GB2312"/>
                <w:sz w:val="28"/>
                <w:szCs w:val="28"/>
              </w:rPr>
              <w:t xml:space="preserve"> 各推荐单位所有的推荐项目和推荐函（</w:t>
            </w:r>
            <w:r>
              <w:rPr>
                <w:rFonts w:hAnsi="宋体" w:cs="仿宋_GB2312"/>
                <w:sz w:val="28"/>
                <w:szCs w:val="28"/>
              </w:rPr>
              <w:t>word</w:t>
            </w:r>
            <w:r>
              <w:rPr>
                <w:rFonts w:hint="eastAsia" w:hAnsi="宋体" w:cs="仿宋_GB2312"/>
                <w:sz w:val="28"/>
                <w:szCs w:val="28"/>
              </w:rPr>
              <w:t>文档）存储在一个文件夹，以“中国专利奖</w:t>
            </w:r>
            <w:r>
              <w:rPr>
                <w:rFonts w:hAnsi="宋体" w:cs="仿宋_GB2312"/>
                <w:sz w:val="28"/>
                <w:szCs w:val="28"/>
              </w:rPr>
              <w:t>+</w:t>
            </w:r>
            <w:r>
              <w:rPr>
                <w:rFonts w:hint="eastAsia" w:hAnsi="宋体" w:cs="仿宋_GB2312"/>
                <w:sz w:val="28"/>
                <w:szCs w:val="28"/>
              </w:rPr>
              <w:t>推荐单位名称（推荐院士姓名）”命名；</w:t>
            </w:r>
          </w:p>
          <w:p>
            <w:pPr>
              <w:spacing w:line="500" w:lineRule="exact"/>
              <w:ind w:left="1121" w:leftChars="267" w:hanging="560" w:hangingChars="200"/>
              <w:rPr>
                <w:rFonts w:hAnsi="宋体"/>
                <w:sz w:val="28"/>
                <w:szCs w:val="28"/>
              </w:rPr>
            </w:pPr>
            <w:r>
              <w:rPr>
                <w:rFonts w:hint="eastAsia" w:hAnsi="宋体" w:cs="仿宋_GB2312"/>
                <w:sz w:val="28"/>
                <w:szCs w:val="28"/>
              </w:rPr>
              <w:t>□</w:t>
            </w:r>
            <w:r>
              <w:rPr>
                <w:rFonts w:hAnsi="宋体" w:cs="仿宋_GB2312"/>
                <w:sz w:val="28"/>
                <w:szCs w:val="28"/>
              </w:rPr>
              <w:t xml:space="preserve"> </w:t>
            </w:r>
            <w:r>
              <w:rPr>
                <w:rFonts w:hint="eastAsia" w:hAnsi="宋体" w:cs="仿宋_GB2312"/>
                <w:sz w:val="28"/>
                <w:szCs w:val="28"/>
              </w:rPr>
              <w:t xml:space="preserve"> 一个推荐项目制成一个独立的文件夹，以专利号命名，例如“</w:t>
            </w:r>
            <w:r>
              <w:rPr>
                <w:rFonts w:hAnsi="宋体" w:cs="仿宋_GB2312"/>
                <w:sz w:val="28"/>
                <w:szCs w:val="28"/>
              </w:rPr>
              <w:t>ZL20121002****.*</w:t>
            </w:r>
            <w:r>
              <w:rPr>
                <w:rFonts w:hint="eastAsia" w:hAnsi="宋体" w:cs="仿宋_GB2312"/>
                <w:sz w:val="28"/>
                <w:szCs w:val="28"/>
              </w:rPr>
              <w:t>”，内部存放中国专利奖申报书、附件材料、授权文本；</w:t>
            </w:r>
          </w:p>
          <w:p>
            <w:pPr>
              <w:spacing w:line="500" w:lineRule="exact"/>
              <w:ind w:left="1121" w:leftChars="267" w:hanging="560" w:hangingChars="200"/>
              <w:rPr>
                <w:rFonts w:hAnsi="宋体"/>
                <w:sz w:val="28"/>
                <w:szCs w:val="28"/>
              </w:rPr>
            </w:pPr>
            <w:r>
              <w:rPr>
                <w:rFonts w:hint="eastAsia" w:hAnsi="宋体" w:cs="仿宋_GB2312"/>
                <w:sz w:val="28"/>
                <w:szCs w:val="28"/>
              </w:rPr>
              <w:t xml:space="preserve">□ </w:t>
            </w:r>
            <w:r>
              <w:rPr>
                <w:rFonts w:hAnsi="宋体" w:cs="仿宋_GB2312"/>
                <w:sz w:val="28"/>
                <w:szCs w:val="28"/>
              </w:rPr>
              <w:t xml:space="preserve"> </w:t>
            </w:r>
            <w:r>
              <w:rPr>
                <w:rFonts w:hint="eastAsia" w:hAnsi="宋体" w:cs="仿宋_GB2312"/>
                <w:sz w:val="28"/>
                <w:szCs w:val="28"/>
              </w:rPr>
              <w:t>申报书为</w:t>
            </w:r>
            <w:r>
              <w:rPr>
                <w:rFonts w:hAnsi="宋体" w:cs="仿宋_GB2312"/>
                <w:sz w:val="28"/>
                <w:szCs w:val="28"/>
              </w:rPr>
              <w:t>Word2007</w:t>
            </w:r>
            <w:r>
              <w:rPr>
                <w:rFonts w:hint="eastAsia" w:hAnsi="宋体" w:cs="仿宋_GB2312"/>
                <w:sz w:val="28"/>
                <w:szCs w:val="28"/>
              </w:rPr>
              <w:t>文档格式，从国家知识产权局网站</w:t>
            </w:r>
            <w:r>
              <w:rPr>
                <w:rFonts w:hint="eastAsia" w:hAnsi="宋体" w:cs="仿宋_GB2312"/>
                <w:spacing w:val="-6"/>
                <w:sz w:val="28"/>
                <w:szCs w:val="28"/>
              </w:rPr>
              <w:t>下载后未更改格式，以“专利号</w:t>
            </w:r>
            <w:r>
              <w:rPr>
                <w:rFonts w:hAnsi="宋体" w:cs="仿宋_GB2312"/>
                <w:spacing w:val="-6"/>
                <w:sz w:val="28"/>
                <w:szCs w:val="28"/>
              </w:rPr>
              <w:t>+</w:t>
            </w:r>
            <w:r>
              <w:rPr>
                <w:rFonts w:hint="eastAsia" w:hAnsi="宋体" w:cs="仿宋_GB2312"/>
                <w:spacing w:val="-6"/>
                <w:sz w:val="28"/>
                <w:szCs w:val="28"/>
              </w:rPr>
              <w:t>申报书”作为文件名，</w:t>
            </w:r>
            <w:r>
              <w:rPr>
                <w:rFonts w:hint="eastAsia" w:hAnsi="宋体" w:cs="仿宋_GB2312"/>
                <w:sz w:val="28"/>
                <w:szCs w:val="28"/>
              </w:rPr>
              <w:t>例如“</w:t>
            </w:r>
            <w:r>
              <w:rPr>
                <w:rFonts w:hAnsi="宋体" w:cs="仿宋_GB2312"/>
                <w:sz w:val="28"/>
                <w:szCs w:val="28"/>
              </w:rPr>
              <w:t>ZL20121002****.*+</w:t>
            </w:r>
            <w:r>
              <w:rPr>
                <w:rFonts w:hint="eastAsia" w:hAnsi="宋体" w:cs="仿宋_GB2312"/>
                <w:sz w:val="28"/>
                <w:szCs w:val="28"/>
              </w:rPr>
              <w:t>申报书”；</w:t>
            </w:r>
          </w:p>
          <w:p>
            <w:pPr>
              <w:spacing w:line="500" w:lineRule="exact"/>
              <w:ind w:left="1121" w:leftChars="267" w:hanging="560" w:hangingChars="200"/>
              <w:rPr>
                <w:rFonts w:hAnsi="宋体" w:cs="仿宋_GB2312"/>
                <w:sz w:val="28"/>
                <w:szCs w:val="28"/>
              </w:rPr>
            </w:pPr>
            <w:r>
              <w:rPr>
                <w:rFonts w:hint="eastAsia" w:hAnsi="宋体" w:cs="仿宋_GB2312"/>
                <w:sz w:val="28"/>
                <w:szCs w:val="28"/>
              </w:rPr>
              <w:t>□</w:t>
            </w:r>
            <w:r>
              <w:rPr>
                <w:rFonts w:hAnsi="宋体" w:cs="仿宋_GB2312"/>
                <w:sz w:val="28"/>
                <w:szCs w:val="28"/>
              </w:rPr>
              <w:t xml:space="preserve"> </w:t>
            </w:r>
            <w:r>
              <w:rPr>
                <w:rFonts w:hint="eastAsia" w:hAnsi="宋体" w:cs="仿宋_GB2312"/>
                <w:sz w:val="28"/>
                <w:szCs w:val="28"/>
              </w:rPr>
              <w:t xml:space="preserve"> 所有附件材料嵌入一个</w:t>
            </w:r>
            <w:r>
              <w:rPr>
                <w:rFonts w:hAnsi="宋体" w:cs="仿宋_GB2312"/>
                <w:sz w:val="28"/>
                <w:szCs w:val="28"/>
              </w:rPr>
              <w:t>PDF</w:t>
            </w:r>
            <w:r>
              <w:rPr>
                <w:rFonts w:hint="eastAsia" w:hAnsi="宋体" w:cs="仿宋_GB2312"/>
                <w:sz w:val="28"/>
                <w:szCs w:val="28"/>
              </w:rPr>
              <w:t>文档，以</w:t>
            </w:r>
            <w:r>
              <w:rPr>
                <w:rFonts w:hint="eastAsia" w:hAnsi="宋体" w:cs="仿宋_GB2312"/>
                <w:spacing w:val="-6"/>
                <w:sz w:val="28"/>
                <w:szCs w:val="28"/>
              </w:rPr>
              <w:t>“专利号</w:t>
            </w:r>
            <w:r>
              <w:rPr>
                <w:rFonts w:hAnsi="宋体" w:cs="仿宋_GB2312"/>
                <w:spacing w:val="-6"/>
                <w:sz w:val="28"/>
                <w:szCs w:val="28"/>
              </w:rPr>
              <w:t>+</w:t>
            </w:r>
            <w:r>
              <w:rPr>
                <w:rFonts w:hint="eastAsia" w:hAnsi="宋体" w:cs="仿宋_GB2312"/>
                <w:sz w:val="28"/>
                <w:szCs w:val="28"/>
              </w:rPr>
              <w:t>附件</w:t>
            </w:r>
            <w:r>
              <w:rPr>
                <w:rFonts w:hint="eastAsia" w:hAnsi="宋体" w:cs="仿宋_GB2312"/>
                <w:spacing w:val="-6"/>
                <w:sz w:val="28"/>
                <w:szCs w:val="28"/>
              </w:rPr>
              <w:t>”作为文件名，</w:t>
            </w:r>
            <w:r>
              <w:rPr>
                <w:rFonts w:hint="eastAsia" w:hAnsi="宋体" w:cs="仿宋_GB2312"/>
                <w:sz w:val="28"/>
                <w:szCs w:val="28"/>
              </w:rPr>
              <w:t>例如“</w:t>
            </w:r>
            <w:r>
              <w:rPr>
                <w:rFonts w:hAnsi="宋体" w:cs="仿宋_GB2312"/>
                <w:sz w:val="28"/>
                <w:szCs w:val="28"/>
              </w:rPr>
              <w:t>ZL20121002****.*+</w:t>
            </w:r>
            <w:r>
              <w:rPr>
                <w:rFonts w:hint="eastAsia" w:hAnsi="宋体" w:cs="仿宋_GB2312"/>
                <w:sz w:val="28"/>
                <w:szCs w:val="28"/>
              </w:rPr>
              <w:t>附件”；</w:t>
            </w:r>
          </w:p>
          <w:p>
            <w:pPr>
              <w:spacing w:line="500" w:lineRule="exact"/>
              <w:ind w:left="1121" w:leftChars="267" w:hanging="560" w:hangingChars="200"/>
              <w:rPr>
                <w:rFonts w:hAnsi="宋体"/>
                <w:sz w:val="28"/>
                <w:szCs w:val="28"/>
              </w:rPr>
            </w:pPr>
            <w:r>
              <w:rPr>
                <w:rFonts w:hint="eastAsia" w:hAnsi="宋体" w:cs="仿宋_GB2312"/>
                <w:sz w:val="28"/>
                <w:szCs w:val="28"/>
              </w:rPr>
              <w:t>□</w:t>
            </w:r>
            <w:r>
              <w:rPr>
                <w:rFonts w:hAnsi="宋体" w:cs="仿宋_GB2312"/>
                <w:sz w:val="28"/>
                <w:szCs w:val="28"/>
              </w:rPr>
              <w:t xml:space="preserve"> </w:t>
            </w:r>
            <w:r>
              <w:rPr>
                <w:rFonts w:hint="eastAsia" w:hAnsi="宋体" w:cs="仿宋_GB2312"/>
                <w:sz w:val="28"/>
                <w:szCs w:val="28"/>
              </w:rPr>
              <w:t xml:space="preserve"> 授权文本为</w:t>
            </w:r>
            <w:r>
              <w:rPr>
                <w:rFonts w:hAnsi="宋体" w:cs="仿宋_GB2312"/>
                <w:sz w:val="28"/>
                <w:szCs w:val="28"/>
              </w:rPr>
              <w:t>PDF</w:t>
            </w:r>
            <w:r>
              <w:rPr>
                <w:rFonts w:hint="eastAsia" w:hAnsi="宋体" w:cs="仿宋_GB2312"/>
                <w:sz w:val="28"/>
                <w:szCs w:val="28"/>
              </w:rPr>
              <w:t>文档格式，以</w:t>
            </w:r>
            <w:r>
              <w:rPr>
                <w:rFonts w:hint="eastAsia" w:hAnsi="宋体" w:cs="仿宋_GB2312"/>
                <w:spacing w:val="-6"/>
                <w:sz w:val="28"/>
                <w:szCs w:val="28"/>
              </w:rPr>
              <w:t>“专利号</w:t>
            </w:r>
            <w:r>
              <w:rPr>
                <w:rFonts w:hAnsi="宋体" w:cs="仿宋_GB2312"/>
                <w:spacing w:val="-6"/>
                <w:sz w:val="28"/>
                <w:szCs w:val="28"/>
              </w:rPr>
              <w:t>+</w:t>
            </w:r>
            <w:r>
              <w:rPr>
                <w:rFonts w:hint="eastAsia" w:hAnsi="宋体" w:cs="仿宋_GB2312"/>
                <w:spacing w:val="-6"/>
                <w:sz w:val="28"/>
                <w:szCs w:val="28"/>
              </w:rPr>
              <w:t>授权文本”作为文件名，</w:t>
            </w:r>
            <w:r>
              <w:rPr>
                <w:rFonts w:hint="eastAsia" w:hAnsi="宋体" w:cs="仿宋_GB2312"/>
                <w:sz w:val="28"/>
                <w:szCs w:val="28"/>
              </w:rPr>
              <w:t>例如“</w:t>
            </w:r>
            <w:r>
              <w:rPr>
                <w:rFonts w:hAnsi="宋体" w:cs="仿宋_GB2312"/>
                <w:sz w:val="28"/>
                <w:szCs w:val="28"/>
              </w:rPr>
              <w:t>ZL20121002****.*+</w:t>
            </w:r>
            <w:r>
              <w:rPr>
                <w:rFonts w:hint="eastAsia" w:hAnsi="宋体" w:cs="仿宋_GB2312"/>
                <w:spacing w:val="-6"/>
                <w:sz w:val="28"/>
                <w:szCs w:val="28"/>
              </w:rPr>
              <w:t>授权文本</w:t>
            </w:r>
            <w:r>
              <w:rPr>
                <w:rFonts w:hint="eastAsia" w:hAnsi="宋体" w:cs="仿宋_GB2312"/>
                <w:sz w:val="28"/>
                <w:szCs w:val="28"/>
              </w:rPr>
              <w:t>”。</w:t>
            </w:r>
          </w:p>
          <w:p>
            <w:pPr>
              <w:spacing w:line="500" w:lineRule="exact"/>
              <w:rPr>
                <w:rFonts w:hAnsi="宋体" w:cs="仿宋_GB2312"/>
                <w:sz w:val="28"/>
                <w:szCs w:val="28"/>
              </w:rPr>
            </w:pPr>
          </w:p>
          <w:p>
            <w:pPr>
              <w:spacing w:line="500" w:lineRule="exact"/>
              <w:rPr>
                <w:rFonts w:hAnsi="宋体"/>
                <w:sz w:val="28"/>
                <w:szCs w:val="28"/>
              </w:rPr>
            </w:pPr>
          </w:p>
        </w:tc>
      </w:tr>
    </w:tbl>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spacing w:line="560" w:lineRule="exact"/>
        <w:rPr>
          <w:rFonts w:ascii="黑体" w:hAnsi="黑体" w:eastAsia="黑体" w:cs="宋体"/>
          <w:sz w:val="30"/>
          <w:szCs w:val="30"/>
        </w:rPr>
        <w:sectPr>
          <w:footerReference r:id="rId4" w:type="default"/>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cs="宋体"/>
          <w:sz w:val="30"/>
          <w:szCs w:val="30"/>
        </w:rPr>
      </w:pPr>
      <w:r>
        <w:rPr>
          <w:rFonts w:hint="eastAsia" w:ascii="黑体" w:hAnsi="黑体" w:eastAsia="黑体" w:cs="宋体"/>
          <w:sz w:val="30"/>
          <w:szCs w:val="30"/>
        </w:rPr>
        <w:t>附件4</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推荐项目汇总表</w:t>
      </w:r>
    </w:p>
    <w:p>
      <w:pPr>
        <w:spacing w:line="660" w:lineRule="exact"/>
        <w:jc w:val="center"/>
        <w:rPr>
          <w:rFonts w:ascii="楷体_GB2312" w:eastAsia="楷体_GB2312"/>
          <w:szCs w:val="32"/>
        </w:rPr>
      </w:pPr>
      <w:r>
        <w:rPr>
          <w:rFonts w:hint="eastAsia" w:ascii="楷体_GB2312" w:eastAsia="楷体_GB2312"/>
          <w:szCs w:val="32"/>
        </w:rPr>
        <w:t>（此表仅由各省局填写）</w:t>
      </w:r>
    </w:p>
    <w:p>
      <w:pPr>
        <w:spacing w:before="240" w:line="560" w:lineRule="exact"/>
        <w:rPr>
          <w:rFonts w:ascii="楷体_GB2312" w:hAnsi="宋体" w:eastAsia="楷体_GB2312" w:cs="宋体"/>
          <w:szCs w:val="32"/>
        </w:rPr>
      </w:pPr>
      <w:r>
        <w:rPr>
          <w:rFonts w:hint="eastAsia" w:ascii="楷体_GB2312" w:hAnsi="宋体" w:eastAsia="楷体_GB2312" w:cs="宋体"/>
          <w:szCs w:val="32"/>
          <w:u w:val="single"/>
        </w:rPr>
        <w:t xml:space="preserve">            </w:t>
      </w:r>
      <w:r>
        <w:rPr>
          <w:rFonts w:hint="eastAsia" w:ascii="楷体_GB2312" w:hAnsi="宋体" w:eastAsia="楷体_GB2312" w:cs="宋体"/>
          <w:szCs w:val="32"/>
        </w:rPr>
        <w:t>省（区、市）知识产权局（知识产权管理机构）（加盖公章）</w:t>
      </w:r>
    </w:p>
    <w:tbl>
      <w:tblPr>
        <w:tblStyle w:val="6"/>
        <w:tblpPr w:leftFromText="181" w:rightFromText="181" w:vertAnchor="text" w:horzAnchor="margin" w:tblpXSpec="center" w:tblpY="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60"/>
        <w:gridCol w:w="4124"/>
        <w:gridCol w:w="2902"/>
        <w:gridCol w:w="215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4" w:type="dxa"/>
            <w:vAlign w:val="center"/>
          </w:tcPr>
          <w:p>
            <w:pPr>
              <w:spacing w:line="400" w:lineRule="exact"/>
              <w:jc w:val="center"/>
              <w:rPr>
                <w:rFonts w:ascii="黑体" w:hAnsi="黑体" w:eastAsia="黑体"/>
                <w:bCs/>
                <w:sz w:val="28"/>
                <w:szCs w:val="28"/>
              </w:rPr>
            </w:pPr>
            <w:r>
              <w:rPr>
                <w:rFonts w:hint="eastAsia" w:ascii="黑体" w:hAnsi="黑体" w:eastAsia="黑体" w:cs="仿宋_GB2312"/>
                <w:bCs/>
                <w:sz w:val="28"/>
                <w:szCs w:val="28"/>
              </w:rPr>
              <w:t>序号</w:t>
            </w:r>
          </w:p>
        </w:tc>
        <w:tc>
          <w:tcPr>
            <w:tcW w:w="1960" w:type="dxa"/>
            <w:vAlign w:val="center"/>
          </w:tcPr>
          <w:p>
            <w:pPr>
              <w:spacing w:line="400" w:lineRule="exact"/>
              <w:jc w:val="center"/>
              <w:rPr>
                <w:rFonts w:ascii="黑体" w:hAnsi="黑体" w:eastAsia="黑体"/>
                <w:bCs/>
                <w:sz w:val="28"/>
                <w:szCs w:val="28"/>
              </w:rPr>
            </w:pPr>
            <w:r>
              <w:rPr>
                <w:rFonts w:hint="eastAsia" w:ascii="黑体" w:hAnsi="黑体" w:eastAsia="黑体" w:cs="仿宋_GB2312"/>
                <w:bCs/>
                <w:sz w:val="28"/>
                <w:szCs w:val="28"/>
              </w:rPr>
              <w:t>专利号</w:t>
            </w:r>
          </w:p>
        </w:tc>
        <w:tc>
          <w:tcPr>
            <w:tcW w:w="4124" w:type="dxa"/>
            <w:vAlign w:val="center"/>
          </w:tcPr>
          <w:p>
            <w:pPr>
              <w:spacing w:line="400" w:lineRule="exact"/>
              <w:jc w:val="center"/>
              <w:rPr>
                <w:rFonts w:ascii="黑体" w:hAnsi="黑体" w:eastAsia="黑体"/>
                <w:bCs/>
                <w:sz w:val="28"/>
                <w:szCs w:val="28"/>
              </w:rPr>
            </w:pPr>
            <w:r>
              <w:rPr>
                <w:rFonts w:hint="eastAsia" w:ascii="黑体" w:hAnsi="黑体" w:eastAsia="黑体" w:cs="仿宋_GB2312"/>
                <w:bCs/>
                <w:sz w:val="28"/>
                <w:szCs w:val="28"/>
              </w:rPr>
              <w:t>专利名称</w:t>
            </w:r>
          </w:p>
        </w:tc>
        <w:tc>
          <w:tcPr>
            <w:tcW w:w="2902" w:type="dxa"/>
            <w:vAlign w:val="center"/>
          </w:tcPr>
          <w:p>
            <w:pPr>
              <w:spacing w:line="400" w:lineRule="exact"/>
              <w:jc w:val="center"/>
              <w:rPr>
                <w:rFonts w:ascii="黑体" w:hAnsi="黑体" w:eastAsia="黑体"/>
                <w:bCs/>
                <w:sz w:val="28"/>
                <w:szCs w:val="28"/>
              </w:rPr>
            </w:pPr>
            <w:r>
              <w:rPr>
                <w:rFonts w:hint="eastAsia" w:ascii="黑体" w:hAnsi="黑体" w:eastAsia="黑体" w:cs="仿宋_GB2312"/>
                <w:bCs/>
                <w:sz w:val="28"/>
                <w:szCs w:val="28"/>
              </w:rPr>
              <w:t>专利权人</w:t>
            </w:r>
          </w:p>
        </w:tc>
        <w:tc>
          <w:tcPr>
            <w:tcW w:w="2158" w:type="dxa"/>
            <w:vAlign w:val="center"/>
          </w:tcPr>
          <w:p>
            <w:pPr>
              <w:spacing w:line="400" w:lineRule="exact"/>
              <w:jc w:val="center"/>
              <w:rPr>
                <w:rFonts w:ascii="黑体" w:hAnsi="黑体" w:eastAsia="黑体"/>
                <w:bCs/>
                <w:sz w:val="28"/>
                <w:szCs w:val="28"/>
              </w:rPr>
            </w:pPr>
            <w:r>
              <w:rPr>
                <w:rFonts w:hint="eastAsia" w:ascii="黑体" w:hAnsi="黑体" w:eastAsia="黑体" w:cs="仿宋_GB2312"/>
                <w:bCs/>
                <w:sz w:val="28"/>
                <w:szCs w:val="28"/>
              </w:rPr>
              <w:t>推荐单位名称</w:t>
            </w:r>
          </w:p>
        </w:tc>
        <w:tc>
          <w:tcPr>
            <w:tcW w:w="2157" w:type="dxa"/>
            <w:vAlign w:val="center"/>
          </w:tcPr>
          <w:p>
            <w:pPr>
              <w:spacing w:line="400" w:lineRule="exact"/>
              <w:jc w:val="center"/>
              <w:rPr>
                <w:rFonts w:ascii="黑体" w:hAnsi="黑体" w:eastAsia="黑体"/>
                <w:bCs/>
                <w:sz w:val="28"/>
                <w:szCs w:val="28"/>
              </w:rPr>
            </w:pPr>
            <w:r>
              <w:rPr>
                <w:rFonts w:hint="eastAsia" w:ascii="黑体" w:hAnsi="黑体" w:eastAsia="黑体" w:cs="仿宋_GB2312"/>
                <w:bCs/>
                <w:sz w:val="28"/>
                <w:szCs w:val="28"/>
              </w:rPr>
              <w:t>推荐渠道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4" w:type="dxa"/>
            <w:vAlign w:val="center"/>
          </w:tcPr>
          <w:p>
            <w:pPr>
              <w:spacing w:line="400" w:lineRule="exact"/>
              <w:jc w:val="center"/>
              <w:rPr>
                <w:sz w:val="24"/>
              </w:rPr>
            </w:pPr>
          </w:p>
        </w:tc>
        <w:tc>
          <w:tcPr>
            <w:tcW w:w="1960" w:type="dxa"/>
            <w:vAlign w:val="center"/>
          </w:tcPr>
          <w:p>
            <w:pPr>
              <w:spacing w:line="400" w:lineRule="exact"/>
              <w:jc w:val="center"/>
              <w:rPr>
                <w:sz w:val="24"/>
              </w:rPr>
            </w:pPr>
          </w:p>
        </w:tc>
        <w:tc>
          <w:tcPr>
            <w:tcW w:w="4124" w:type="dxa"/>
            <w:vAlign w:val="center"/>
          </w:tcPr>
          <w:p>
            <w:pPr>
              <w:spacing w:line="400" w:lineRule="exact"/>
              <w:jc w:val="center"/>
              <w:rPr>
                <w:sz w:val="24"/>
              </w:rPr>
            </w:pPr>
          </w:p>
        </w:tc>
        <w:tc>
          <w:tcPr>
            <w:tcW w:w="2902" w:type="dxa"/>
            <w:vAlign w:val="center"/>
          </w:tcPr>
          <w:p>
            <w:pPr>
              <w:spacing w:line="400" w:lineRule="exact"/>
              <w:jc w:val="center"/>
              <w:rPr>
                <w:sz w:val="24"/>
              </w:rPr>
            </w:pPr>
          </w:p>
        </w:tc>
        <w:tc>
          <w:tcPr>
            <w:tcW w:w="2158" w:type="dxa"/>
            <w:vAlign w:val="center"/>
          </w:tcPr>
          <w:p>
            <w:pPr>
              <w:spacing w:line="400" w:lineRule="exact"/>
              <w:jc w:val="center"/>
              <w:rPr>
                <w:sz w:val="24"/>
              </w:rPr>
            </w:pPr>
          </w:p>
        </w:tc>
        <w:tc>
          <w:tcPr>
            <w:tcW w:w="2157"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4" w:type="dxa"/>
            <w:vAlign w:val="center"/>
          </w:tcPr>
          <w:p>
            <w:pPr>
              <w:spacing w:line="400" w:lineRule="exact"/>
              <w:jc w:val="center"/>
              <w:rPr>
                <w:sz w:val="24"/>
              </w:rPr>
            </w:pPr>
          </w:p>
        </w:tc>
        <w:tc>
          <w:tcPr>
            <w:tcW w:w="1960" w:type="dxa"/>
            <w:vAlign w:val="center"/>
          </w:tcPr>
          <w:p>
            <w:pPr>
              <w:spacing w:line="400" w:lineRule="exact"/>
              <w:jc w:val="center"/>
              <w:rPr>
                <w:sz w:val="24"/>
              </w:rPr>
            </w:pPr>
          </w:p>
        </w:tc>
        <w:tc>
          <w:tcPr>
            <w:tcW w:w="4124" w:type="dxa"/>
            <w:vAlign w:val="center"/>
          </w:tcPr>
          <w:p>
            <w:pPr>
              <w:spacing w:line="400" w:lineRule="exact"/>
              <w:jc w:val="center"/>
              <w:rPr>
                <w:sz w:val="24"/>
              </w:rPr>
            </w:pPr>
          </w:p>
        </w:tc>
        <w:tc>
          <w:tcPr>
            <w:tcW w:w="2902" w:type="dxa"/>
            <w:vAlign w:val="center"/>
          </w:tcPr>
          <w:p>
            <w:pPr>
              <w:spacing w:line="400" w:lineRule="exact"/>
              <w:jc w:val="center"/>
              <w:rPr>
                <w:sz w:val="24"/>
              </w:rPr>
            </w:pPr>
          </w:p>
        </w:tc>
        <w:tc>
          <w:tcPr>
            <w:tcW w:w="2158" w:type="dxa"/>
            <w:vAlign w:val="center"/>
          </w:tcPr>
          <w:p>
            <w:pPr>
              <w:spacing w:line="400" w:lineRule="exact"/>
              <w:jc w:val="center"/>
              <w:rPr>
                <w:sz w:val="24"/>
              </w:rPr>
            </w:pPr>
          </w:p>
        </w:tc>
        <w:tc>
          <w:tcPr>
            <w:tcW w:w="2157"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4" w:type="dxa"/>
            <w:vAlign w:val="center"/>
          </w:tcPr>
          <w:p>
            <w:pPr>
              <w:spacing w:line="400" w:lineRule="exact"/>
              <w:jc w:val="center"/>
              <w:rPr>
                <w:sz w:val="24"/>
              </w:rPr>
            </w:pPr>
          </w:p>
        </w:tc>
        <w:tc>
          <w:tcPr>
            <w:tcW w:w="1960" w:type="dxa"/>
            <w:vAlign w:val="center"/>
          </w:tcPr>
          <w:p>
            <w:pPr>
              <w:spacing w:line="400" w:lineRule="exact"/>
              <w:jc w:val="center"/>
              <w:rPr>
                <w:sz w:val="24"/>
              </w:rPr>
            </w:pPr>
          </w:p>
        </w:tc>
        <w:tc>
          <w:tcPr>
            <w:tcW w:w="4124" w:type="dxa"/>
            <w:vAlign w:val="center"/>
          </w:tcPr>
          <w:p>
            <w:pPr>
              <w:spacing w:line="400" w:lineRule="exact"/>
              <w:jc w:val="center"/>
              <w:rPr>
                <w:sz w:val="24"/>
              </w:rPr>
            </w:pPr>
          </w:p>
        </w:tc>
        <w:tc>
          <w:tcPr>
            <w:tcW w:w="2902" w:type="dxa"/>
            <w:vAlign w:val="center"/>
          </w:tcPr>
          <w:p>
            <w:pPr>
              <w:spacing w:line="400" w:lineRule="exact"/>
              <w:jc w:val="center"/>
              <w:rPr>
                <w:sz w:val="24"/>
              </w:rPr>
            </w:pPr>
          </w:p>
        </w:tc>
        <w:tc>
          <w:tcPr>
            <w:tcW w:w="2158" w:type="dxa"/>
            <w:vAlign w:val="center"/>
          </w:tcPr>
          <w:p>
            <w:pPr>
              <w:spacing w:line="400" w:lineRule="exact"/>
              <w:jc w:val="center"/>
              <w:rPr>
                <w:sz w:val="24"/>
              </w:rPr>
            </w:pPr>
          </w:p>
        </w:tc>
        <w:tc>
          <w:tcPr>
            <w:tcW w:w="2157"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4" w:type="dxa"/>
            <w:vAlign w:val="center"/>
          </w:tcPr>
          <w:p>
            <w:pPr>
              <w:spacing w:line="400" w:lineRule="exact"/>
              <w:jc w:val="center"/>
              <w:rPr>
                <w:sz w:val="24"/>
              </w:rPr>
            </w:pPr>
          </w:p>
        </w:tc>
        <w:tc>
          <w:tcPr>
            <w:tcW w:w="1960" w:type="dxa"/>
            <w:vAlign w:val="center"/>
          </w:tcPr>
          <w:p>
            <w:pPr>
              <w:spacing w:line="400" w:lineRule="exact"/>
              <w:jc w:val="center"/>
              <w:rPr>
                <w:sz w:val="24"/>
              </w:rPr>
            </w:pPr>
          </w:p>
        </w:tc>
        <w:tc>
          <w:tcPr>
            <w:tcW w:w="4124" w:type="dxa"/>
            <w:vAlign w:val="center"/>
          </w:tcPr>
          <w:p>
            <w:pPr>
              <w:spacing w:line="400" w:lineRule="exact"/>
              <w:jc w:val="center"/>
              <w:rPr>
                <w:sz w:val="24"/>
              </w:rPr>
            </w:pPr>
          </w:p>
        </w:tc>
        <w:tc>
          <w:tcPr>
            <w:tcW w:w="2902" w:type="dxa"/>
            <w:vAlign w:val="center"/>
          </w:tcPr>
          <w:p>
            <w:pPr>
              <w:spacing w:line="400" w:lineRule="exact"/>
              <w:jc w:val="center"/>
              <w:rPr>
                <w:sz w:val="24"/>
              </w:rPr>
            </w:pPr>
          </w:p>
        </w:tc>
        <w:tc>
          <w:tcPr>
            <w:tcW w:w="2158" w:type="dxa"/>
            <w:vAlign w:val="center"/>
          </w:tcPr>
          <w:p>
            <w:pPr>
              <w:spacing w:line="400" w:lineRule="exact"/>
              <w:jc w:val="center"/>
              <w:rPr>
                <w:sz w:val="24"/>
              </w:rPr>
            </w:pPr>
          </w:p>
        </w:tc>
        <w:tc>
          <w:tcPr>
            <w:tcW w:w="2157" w:type="dxa"/>
            <w:vAlign w:val="center"/>
          </w:tcPr>
          <w:p>
            <w:pPr>
              <w:spacing w:line="400" w:lineRule="exact"/>
              <w:jc w:val="center"/>
              <w:rPr>
                <w:sz w:val="24"/>
              </w:rPr>
            </w:pPr>
          </w:p>
        </w:tc>
      </w:tr>
    </w:tbl>
    <w:p>
      <w:pPr>
        <w:spacing w:before="240" w:line="400" w:lineRule="exact"/>
        <w:rPr>
          <w:rFonts w:ascii="楷体_GB2312" w:hAnsi="宋体" w:eastAsia="楷体_GB2312" w:cs="宋体"/>
          <w:sz w:val="28"/>
          <w:szCs w:val="28"/>
        </w:rPr>
      </w:pPr>
      <w:r>
        <w:rPr>
          <w:rFonts w:hint="eastAsia" w:ascii="黑体" w:hAnsi="黑体" w:eastAsia="黑体" w:cs="宋体"/>
          <w:sz w:val="28"/>
          <w:szCs w:val="28"/>
        </w:rPr>
        <w:t>注：</w:t>
      </w:r>
      <w:r>
        <w:rPr>
          <w:rFonts w:hint="eastAsia" w:ascii="楷体_GB2312" w:hAnsi="宋体" w:eastAsia="楷体_GB2312" w:cs="宋体"/>
          <w:sz w:val="28"/>
          <w:szCs w:val="28"/>
        </w:rPr>
        <w:t>1．此表由各省局对其他渠道推荐项目进行汇总填写，可根据实际推荐项目数量增行；</w:t>
      </w:r>
    </w:p>
    <w:p>
      <w:pPr>
        <w:spacing w:line="400" w:lineRule="exact"/>
        <w:ind w:firstLine="560" w:firstLineChars="200"/>
        <w:rPr>
          <w:rFonts w:ascii="楷体_GB2312" w:hAnsi="宋体" w:eastAsia="楷体_GB2312" w:cs="宋体"/>
          <w:sz w:val="28"/>
          <w:szCs w:val="28"/>
        </w:rPr>
      </w:pPr>
      <w:r>
        <w:rPr>
          <w:rFonts w:hint="eastAsia" w:ascii="楷体_GB2312" w:hAnsi="宋体" w:eastAsia="楷体_GB2312" w:cs="宋体"/>
          <w:sz w:val="28"/>
          <w:szCs w:val="28"/>
        </w:rPr>
        <w:t>2．“推荐渠道”从以下类型中选填：院士、计划单列市、副省级城市、示范城市、示范园区、示范企业。</w:t>
      </w: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Pr>
        <w:spacing w:line="560" w:lineRule="exact"/>
        <w:ind w:firstLine="420" w:firstLineChars="200"/>
        <w:rPr>
          <w:rFonts w:hAnsi="宋体" w:cs="宋体"/>
          <w:szCs w:val="32"/>
        </w:rPr>
      </w:pPr>
    </w:p>
    <w:p/>
    <w:p>
      <w:pPr>
        <w:spacing w:line="560" w:lineRule="exact"/>
        <w:rPr>
          <w:rFonts w:ascii="黑体" w:hAnsi="黑体" w:eastAsia="黑体" w:cs="宋体"/>
          <w:sz w:val="30"/>
          <w:szCs w:val="30"/>
        </w:rPr>
      </w:pPr>
      <w:r>
        <w:rPr>
          <w:rFonts w:hint="eastAsia" w:ascii="黑体" w:hAnsi="黑体" w:eastAsia="黑体" w:cs="宋体"/>
          <w:sz w:val="30"/>
          <w:szCs w:val="30"/>
        </w:rPr>
        <w:t>附件5</w:t>
      </w:r>
    </w:p>
    <w:p>
      <w:pPr>
        <w:spacing w:before="240" w:line="6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推荐单位联系人报名表</w:t>
      </w:r>
    </w:p>
    <w:p>
      <w:pPr>
        <w:spacing w:line="560" w:lineRule="exact"/>
        <w:ind w:firstLine="420" w:firstLineChars="200"/>
        <w:rPr>
          <w:rFonts w:ascii="Calibri" w:hAnsi="宋体" w:eastAsia="宋体" w:cs="宋体"/>
          <w:szCs w:val="32"/>
        </w:rPr>
      </w:pPr>
    </w:p>
    <w:tbl>
      <w:tblPr>
        <w:tblStyle w:val="6"/>
        <w:tblpPr w:leftFromText="181" w:rightFromText="181" w:vertAnchor="text" w:horzAnchor="margin" w:tblpXSpec="center" w:tblpY="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963"/>
        <w:gridCol w:w="2969"/>
        <w:gridCol w:w="1185"/>
        <w:gridCol w:w="2006"/>
        <w:gridCol w:w="214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9" w:type="dxa"/>
            <w:vAlign w:val="center"/>
          </w:tcPr>
          <w:p>
            <w:pPr>
              <w:spacing w:line="400" w:lineRule="exact"/>
              <w:jc w:val="center"/>
              <w:rPr>
                <w:rFonts w:ascii="黑体" w:hAnsi="黑体" w:eastAsia="黑体" w:cs="Times New Roman"/>
                <w:sz w:val="28"/>
                <w:szCs w:val="28"/>
              </w:rPr>
            </w:pPr>
          </w:p>
        </w:tc>
        <w:tc>
          <w:tcPr>
            <w:tcW w:w="1963" w:type="dxa"/>
            <w:vAlign w:val="center"/>
          </w:tcPr>
          <w:p>
            <w:pPr>
              <w:spacing w:line="400" w:lineRule="exact"/>
              <w:jc w:val="center"/>
              <w:rPr>
                <w:rFonts w:ascii="黑体" w:hAnsi="黑体" w:eastAsia="黑体" w:cs="Times New Roman"/>
                <w:bCs/>
                <w:sz w:val="28"/>
                <w:szCs w:val="28"/>
              </w:rPr>
            </w:pPr>
            <w:r>
              <w:rPr>
                <w:rFonts w:hint="eastAsia" w:ascii="黑体" w:hAnsi="黑体" w:eastAsia="黑体" w:cs="仿宋_GB2312"/>
                <w:bCs/>
                <w:kern w:val="0"/>
                <w:sz w:val="28"/>
                <w:szCs w:val="28"/>
              </w:rPr>
              <w:t>推荐单位</w:t>
            </w:r>
          </w:p>
        </w:tc>
        <w:tc>
          <w:tcPr>
            <w:tcW w:w="2969" w:type="dxa"/>
            <w:vAlign w:val="center"/>
          </w:tcPr>
          <w:p>
            <w:pPr>
              <w:spacing w:line="400" w:lineRule="exact"/>
              <w:jc w:val="center"/>
              <w:rPr>
                <w:rFonts w:ascii="黑体" w:hAnsi="黑体" w:eastAsia="黑体" w:cs="Times New Roman"/>
                <w:bCs/>
                <w:sz w:val="28"/>
                <w:szCs w:val="28"/>
              </w:rPr>
            </w:pPr>
            <w:r>
              <w:rPr>
                <w:rFonts w:hint="eastAsia" w:ascii="黑体" w:hAnsi="黑体" w:eastAsia="黑体" w:cs="仿宋_GB2312"/>
                <w:bCs/>
                <w:kern w:val="0"/>
                <w:sz w:val="28"/>
                <w:szCs w:val="28"/>
              </w:rPr>
              <w:t>通讯地址</w:t>
            </w:r>
            <w:r>
              <w:rPr>
                <w:rFonts w:ascii="黑体" w:hAnsi="黑体" w:eastAsia="黑体" w:cs="仿宋_GB2312"/>
                <w:bCs/>
                <w:kern w:val="0"/>
                <w:sz w:val="28"/>
                <w:szCs w:val="28"/>
              </w:rPr>
              <w:t>/</w:t>
            </w:r>
            <w:r>
              <w:rPr>
                <w:rFonts w:hint="eastAsia" w:ascii="黑体" w:hAnsi="黑体" w:eastAsia="黑体" w:cs="仿宋_GB2312"/>
                <w:bCs/>
                <w:kern w:val="0"/>
                <w:sz w:val="28"/>
                <w:szCs w:val="28"/>
              </w:rPr>
              <w:t>邮编</w:t>
            </w:r>
          </w:p>
        </w:tc>
        <w:tc>
          <w:tcPr>
            <w:tcW w:w="1185" w:type="dxa"/>
            <w:vAlign w:val="center"/>
          </w:tcPr>
          <w:p>
            <w:pPr>
              <w:spacing w:line="400" w:lineRule="exact"/>
              <w:jc w:val="center"/>
              <w:rPr>
                <w:rFonts w:ascii="黑体" w:hAnsi="黑体" w:eastAsia="黑体" w:cs="Times New Roman"/>
                <w:bCs/>
                <w:sz w:val="28"/>
                <w:szCs w:val="28"/>
              </w:rPr>
            </w:pPr>
            <w:r>
              <w:rPr>
                <w:rFonts w:hint="eastAsia" w:ascii="黑体" w:hAnsi="黑体" w:eastAsia="黑体" w:cs="仿宋_GB2312"/>
                <w:bCs/>
                <w:kern w:val="0"/>
                <w:sz w:val="28"/>
                <w:szCs w:val="28"/>
              </w:rPr>
              <w:t>姓名</w:t>
            </w:r>
          </w:p>
        </w:tc>
        <w:tc>
          <w:tcPr>
            <w:tcW w:w="2006" w:type="dxa"/>
            <w:vAlign w:val="center"/>
          </w:tcPr>
          <w:p>
            <w:pPr>
              <w:spacing w:line="400" w:lineRule="exact"/>
              <w:jc w:val="center"/>
              <w:rPr>
                <w:rFonts w:ascii="黑体" w:hAnsi="黑体" w:eastAsia="黑体" w:cs="Times New Roman"/>
                <w:bCs/>
                <w:sz w:val="28"/>
                <w:szCs w:val="28"/>
              </w:rPr>
            </w:pPr>
            <w:r>
              <w:rPr>
                <w:rFonts w:hint="eastAsia" w:ascii="黑体" w:hAnsi="黑体" w:eastAsia="黑体" w:cs="仿宋_GB2312"/>
                <w:bCs/>
                <w:kern w:val="0"/>
                <w:sz w:val="28"/>
                <w:szCs w:val="28"/>
              </w:rPr>
              <w:t>手机</w:t>
            </w:r>
          </w:p>
        </w:tc>
        <w:tc>
          <w:tcPr>
            <w:tcW w:w="2148" w:type="dxa"/>
            <w:vAlign w:val="center"/>
          </w:tcPr>
          <w:p>
            <w:pPr>
              <w:spacing w:line="400" w:lineRule="exact"/>
              <w:jc w:val="center"/>
              <w:rPr>
                <w:rFonts w:ascii="黑体" w:hAnsi="黑体" w:eastAsia="黑体" w:cs="Times New Roman"/>
                <w:bCs/>
                <w:sz w:val="28"/>
                <w:szCs w:val="28"/>
              </w:rPr>
            </w:pPr>
            <w:r>
              <w:rPr>
                <w:rFonts w:hint="eastAsia" w:ascii="黑体" w:hAnsi="黑体" w:eastAsia="黑体" w:cs="仿宋_GB2312"/>
                <w:bCs/>
                <w:kern w:val="0"/>
                <w:sz w:val="28"/>
                <w:szCs w:val="28"/>
              </w:rPr>
              <w:t>办公电话</w:t>
            </w:r>
          </w:p>
        </w:tc>
        <w:tc>
          <w:tcPr>
            <w:tcW w:w="2435" w:type="dxa"/>
            <w:vAlign w:val="center"/>
          </w:tcPr>
          <w:p>
            <w:pPr>
              <w:spacing w:line="400" w:lineRule="exact"/>
              <w:jc w:val="center"/>
              <w:rPr>
                <w:rFonts w:ascii="黑体" w:hAnsi="黑体" w:eastAsia="黑体" w:cs="Times New Roman"/>
                <w:bCs/>
                <w:sz w:val="28"/>
                <w:szCs w:val="28"/>
              </w:rPr>
            </w:pPr>
            <w:r>
              <w:rPr>
                <w:rFonts w:hint="eastAsia" w:ascii="黑体" w:hAnsi="黑体" w:eastAsia="黑体" w:cs="仿宋_GB2312"/>
                <w:bCs/>
                <w:kern w:val="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9" w:type="dxa"/>
            <w:vAlign w:val="center"/>
          </w:tcPr>
          <w:p>
            <w:pPr>
              <w:spacing w:line="400" w:lineRule="exact"/>
              <w:jc w:val="center"/>
              <w:rPr>
                <w:rFonts w:ascii="Calibri" w:hAnsi="宋体" w:eastAsia="宋体" w:cs="仿宋_GB2312"/>
                <w:sz w:val="28"/>
                <w:szCs w:val="28"/>
              </w:rPr>
            </w:pPr>
            <w:r>
              <w:rPr>
                <w:rFonts w:hint="eastAsia" w:ascii="Calibri" w:hAnsi="宋体" w:eastAsia="宋体" w:cs="仿宋_GB2312"/>
                <w:sz w:val="28"/>
                <w:szCs w:val="28"/>
              </w:rPr>
              <w:t>联系人</w:t>
            </w:r>
            <w:r>
              <w:rPr>
                <w:rFonts w:ascii="Calibri" w:hAnsi="宋体" w:eastAsia="宋体" w:cs="仿宋_GB2312"/>
                <w:sz w:val="28"/>
                <w:szCs w:val="28"/>
              </w:rPr>
              <w:t>1</w:t>
            </w:r>
          </w:p>
        </w:tc>
        <w:tc>
          <w:tcPr>
            <w:tcW w:w="1963" w:type="dxa"/>
            <w:vAlign w:val="center"/>
          </w:tcPr>
          <w:p>
            <w:pPr>
              <w:spacing w:line="400" w:lineRule="exact"/>
              <w:jc w:val="center"/>
              <w:rPr>
                <w:rFonts w:ascii="Calibri" w:hAnsi="Calibri" w:eastAsia="宋体" w:cs="Times New Roman"/>
                <w:sz w:val="24"/>
              </w:rPr>
            </w:pPr>
          </w:p>
        </w:tc>
        <w:tc>
          <w:tcPr>
            <w:tcW w:w="2969" w:type="dxa"/>
            <w:vAlign w:val="center"/>
          </w:tcPr>
          <w:p>
            <w:pPr>
              <w:spacing w:line="400" w:lineRule="exact"/>
              <w:jc w:val="center"/>
              <w:rPr>
                <w:rFonts w:ascii="Calibri" w:hAnsi="Calibri" w:eastAsia="宋体" w:cs="Times New Roman"/>
                <w:sz w:val="24"/>
              </w:rPr>
            </w:pPr>
          </w:p>
        </w:tc>
        <w:tc>
          <w:tcPr>
            <w:tcW w:w="1185" w:type="dxa"/>
            <w:vAlign w:val="center"/>
          </w:tcPr>
          <w:p>
            <w:pPr>
              <w:spacing w:line="400" w:lineRule="exact"/>
              <w:jc w:val="center"/>
              <w:rPr>
                <w:rFonts w:ascii="Calibri" w:hAnsi="Calibri" w:eastAsia="宋体" w:cs="Times New Roman"/>
                <w:sz w:val="24"/>
              </w:rPr>
            </w:pPr>
          </w:p>
        </w:tc>
        <w:tc>
          <w:tcPr>
            <w:tcW w:w="2006" w:type="dxa"/>
            <w:vAlign w:val="center"/>
          </w:tcPr>
          <w:p>
            <w:pPr>
              <w:spacing w:line="400" w:lineRule="exact"/>
              <w:jc w:val="center"/>
              <w:rPr>
                <w:rFonts w:ascii="Calibri" w:hAnsi="Calibri" w:eastAsia="宋体" w:cs="Times New Roman"/>
                <w:sz w:val="24"/>
              </w:rPr>
            </w:pPr>
          </w:p>
        </w:tc>
        <w:tc>
          <w:tcPr>
            <w:tcW w:w="2148" w:type="dxa"/>
            <w:vAlign w:val="center"/>
          </w:tcPr>
          <w:p>
            <w:pPr>
              <w:spacing w:line="400" w:lineRule="exact"/>
              <w:jc w:val="center"/>
              <w:rPr>
                <w:rFonts w:ascii="Calibri" w:hAnsi="Calibri" w:eastAsia="宋体" w:cs="Times New Roman"/>
                <w:sz w:val="24"/>
              </w:rPr>
            </w:pPr>
          </w:p>
        </w:tc>
        <w:tc>
          <w:tcPr>
            <w:tcW w:w="2435" w:type="dxa"/>
            <w:vAlign w:val="center"/>
          </w:tcPr>
          <w:p>
            <w:pPr>
              <w:spacing w:line="400" w:lineRule="exact"/>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9" w:type="dxa"/>
            <w:vAlign w:val="center"/>
          </w:tcPr>
          <w:p>
            <w:pPr>
              <w:spacing w:line="400" w:lineRule="exact"/>
              <w:jc w:val="center"/>
              <w:rPr>
                <w:rFonts w:ascii="Calibri" w:hAnsi="宋体" w:eastAsia="宋体" w:cs="仿宋_GB2312"/>
                <w:sz w:val="28"/>
                <w:szCs w:val="28"/>
              </w:rPr>
            </w:pPr>
            <w:r>
              <w:rPr>
                <w:rFonts w:hint="eastAsia" w:ascii="Calibri" w:hAnsi="宋体" w:eastAsia="宋体" w:cs="仿宋_GB2312"/>
                <w:sz w:val="28"/>
                <w:szCs w:val="28"/>
              </w:rPr>
              <w:t>联系人</w:t>
            </w:r>
            <w:r>
              <w:rPr>
                <w:rFonts w:ascii="Calibri" w:hAnsi="宋体" w:eastAsia="宋体" w:cs="仿宋_GB2312"/>
                <w:sz w:val="28"/>
                <w:szCs w:val="28"/>
              </w:rPr>
              <w:t>2</w:t>
            </w:r>
          </w:p>
        </w:tc>
        <w:tc>
          <w:tcPr>
            <w:tcW w:w="1963" w:type="dxa"/>
            <w:vAlign w:val="center"/>
          </w:tcPr>
          <w:p>
            <w:pPr>
              <w:spacing w:line="400" w:lineRule="exact"/>
              <w:jc w:val="center"/>
              <w:rPr>
                <w:rFonts w:ascii="Calibri" w:hAnsi="Calibri" w:eastAsia="宋体" w:cs="Times New Roman"/>
                <w:sz w:val="24"/>
              </w:rPr>
            </w:pPr>
          </w:p>
        </w:tc>
        <w:tc>
          <w:tcPr>
            <w:tcW w:w="2969" w:type="dxa"/>
            <w:vAlign w:val="center"/>
          </w:tcPr>
          <w:p>
            <w:pPr>
              <w:spacing w:line="400" w:lineRule="exact"/>
              <w:jc w:val="center"/>
              <w:rPr>
                <w:rFonts w:ascii="Calibri" w:hAnsi="Calibri" w:eastAsia="宋体" w:cs="Times New Roman"/>
                <w:sz w:val="24"/>
              </w:rPr>
            </w:pPr>
          </w:p>
        </w:tc>
        <w:tc>
          <w:tcPr>
            <w:tcW w:w="1185" w:type="dxa"/>
            <w:vAlign w:val="center"/>
          </w:tcPr>
          <w:p>
            <w:pPr>
              <w:spacing w:line="400" w:lineRule="exact"/>
              <w:jc w:val="center"/>
              <w:rPr>
                <w:rFonts w:ascii="Calibri" w:hAnsi="Calibri" w:eastAsia="宋体" w:cs="Times New Roman"/>
                <w:sz w:val="24"/>
              </w:rPr>
            </w:pPr>
          </w:p>
        </w:tc>
        <w:tc>
          <w:tcPr>
            <w:tcW w:w="2006" w:type="dxa"/>
            <w:vAlign w:val="center"/>
          </w:tcPr>
          <w:p>
            <w:pPr>
              <w:spacing w:line="400" w:lineRule="exact"/>
              <w:jc w:val="center"/>
              <w:rPr>
                <w:rFonts w:ascii="Calibri" w:hAnsi="Calibri" w:eastAsia="宋体" w:cs="Times New Roman"/>
                <w:sz w:val="24"/>
              </w:rPr>
            </w:pPr>
          </w:p>
        </w:tc>
        <w:tc>
          <w:tcPr>
            <w:tcW w:w="2148" w:type="dxa"/>
            <w:vAlign w:val="center"/>
          </w:tcPr>
          <w:p>
            <w:pPr>
              <w:spacing w:line="400" w:lineRule="exact"/>
              <w:jc w:val="center"/>
              <w:rPr>
                <w:rFonts w:ascii="Calibri" w:hAnsi="Calibri" w:eastAsia="宋体" w:cs="Times New Roman"/>
                <w:sz w:val="24"/>
              </w:rPr>
            </w:pPr>
          </w:p>
        </w:tc>
        <w:tc>
          <w:tcPr>
            <w:tcW w:w="2435" w:type="dxa"/>
            <w:vAlign w:val="center"/>
          </w:tcPr>
          <w:p>
            <w:pPr>
              <w:spacing w:line="400" w:lineRule="exact"/>
              <w:jc w:val="center"/>
              <w:rPr>
                <w:rFonts w:ascii="Calibri" w:hAnsi="Calibri" w:eastAsia="宋体" w:cs="Times New Roman"/>
                <w:sz w:val="24"/>
              </w:rPr>
            </w:pPr>
          </w:p>
        </w:tc>
      </w:tr>
    </w:tbl>
    <w:p>
      <w:pPr>
        <w:spacing w:before="240" w:line="400" w:lineRule="exact"/>
        <w:rPr>
          <w:rFonts w:ascii="楷体_GB2312" w:hAnsi="宋体" w:eastAsia="楷体_GB2312" w:cs="宋体"/>
          <w:sz w:val="28"/>
          <w:szCs w:val="28"/>
        </w:rPr>
      </w:pPr>
      <w:r>
        <w:rPr>
          <w:rFonts w:hint="eastAsia" w:ascii="黑体" w:hAnsi="黑体" w:eastAsia="黑体" w:cs="宋体"/>
          <w:sz w:val="28"/>
          <w:szCs w:val="28"/>
        </w:rPr>
        <w:t>注：</w:t>
      </w:r>
      <w:r>
        <w:rPr>
          <w:rFonts w:hint="eastAsia" w:ascii="楷体_GB2312" w:hAnsi="宋体" w:eastAsia="楷体_GB2312" w:cs="宋体"/>
          <w:sz w:val="28"/>
          <w:szCs w:val="28"/>
        </w:rPr>
        <w:t>1．此表由国务院各有关部门和单位知识产权工作管理机构、各省局、各有关全国性行业协会；</w:t>
      </w:r>
    </w:p>
    <w:p>
      <w:pPr>
        <w:spacing w:line="400" w:lineRule="exact"/>
        <w:ind w:firstLine="560" w:firstLineChars="200"/>
        <w:rPr>
          <w:rFonts w:ascii="楷体_GB2312" w:hAnsi="宋体" w:eastAsia="楷体_GB2312" w:cs="宋体"/>
          <w:sz w:val="28"/>
          <w:szCs w:val="28"/>
        </w:rPr>
      </w:pPr>
      <w:r>
        <w:rPr>
          <w:rFonts w:hint="eastAsia" w:ascii="楷体_GB2312" w:hAnsi="宋体" w:eastAsia="楷体_GB2312" w:cs="宋体"/>
          <w:sz w:val="28"/>
          <w:szCs w:val="28"/>
        </w:rPr>
        <w:t>2．联系人如有变更请及时报中国专利奖评审办公室。</w:t>
      </w:r>
    </w:p>
    <w:p>
      <w:pPr>
        <w:spacing w:line="560" w:lineRule="exact"/>
        <w:ind w:firstLine="420" w:firstLineChars="200"/>
        <w:rPr>
          <w:rFonts w:ascii="Calibri" w:hAnsi="宋体" w:eastAsia="宋体" w:cs="宋体"/>
          <w:szCs w:val="32"/>
        </w:rPr>
      </w:pPr>
    </w:p>
    <w:p>
      <w:pPr>
        <w:spacing w:line="560" w:lineRule="exact"/>
        <w:ind w:firstLine="420" w:firstLineChars="200"/>
        <w:rPr>
          <w:rFonts w:ascii="Calibri" w:hAnsi="宋体" w:eastAsia="宋体" w:cs="宋体"/>
          <w:szCs w:val="32"/>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adjustRightInd w:val="0"/>
        <w:snapToGrid w:val="0"/>
        <w:spacing w:line="300" w:lineRule="auto"/>
        <w:rPr>
          <w:rFonts w:ascii="宋体" w:hAnsi="宋体" w:eastAsia="宋体"/>
          <w:sz w:val="30"/>
          <w:szCs w:val="30"/>
        </w:rPr>
      </w:pPr>
    </w:p>
    <w:p>
      <w:pPr>
        <w:spacing w:line="560" w:lineRule="exact"/>
        <w:rPr>
          <w:rFonts w:ascii="黑体" w:hAnsi="黑体" w:eastAsia="黑体" w:cs="宋体"/>
          <w:sz w:val="30"/>
          <w:szCs w:val="30"/>
        </w:rPr>
        <w:sectPr>
          <w:pgSz w:w="16838" w:h="11906" w:orient="landscape"/>
          <w:pgMar w:top="1797" w:right="1440" w:bottom="1797" w:left="1440" w:header="851" w:footer="992" w:gutter="0"/>
          <w:cols w:space="425" w:num="1"/>
          <w:docGrid w:type="linesAndChars" w:linePitch="312" w:charSpace="0"/>
        </w:sectPr>
      </w:pPr>
    </w:p>
    <w:p>
      <w:pPr>
        <w:spacing w:line="560" w:lineRule="exact"/>
        <w:rPr>
          <w:rFonts w:ascii="黑体" w:hAnsi="黑体" w:eastAsia="黑体" w:cs="宋体"/>
          <w:sz w:val="30"/>
          <w:szCs w:val="30"/>
        </w:rPr>
      </w:pPr>
      <w:r>
        <w:rPr>
          <w:rFonts w:hint="eastAsia" w:ascii="黑体" w:hAnsi="黑体" w:eastAsia="黑体" w:cs="宋体"/>
          <w:sz w:val="30"/>
          <w:szCs w:val="30"/>
        </w:rPr>
        <w:t>附件6</w:t>
      </w:r>
    </w:p>
    <w:p>
      <w:pPr>
        <w:snapToGrid w:val="0"/>
        <w:spacing w:line="560" w:lineRule="exact"/>
        <w:rPr>
          <w:rFonts w:ascii="仿宋_GB2312" w:eastAsia="仿宋_GB2312"/>
          <w:sz w:val="32"/>
        </w:rPr>
      </w:pPr>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p>
    <w:p>
      <w:pPr>
        <w:spacing w:line="360" w:lineRule="auto"/>
        <w:ind w:firstLine="540" w:firstLineChars="150"/>
        <w:rPr>
          <w:rFonts w:eastAsia="楷体_GB2312"/>
          <w:szCs w:val="21"/>
          <w:u w:val="single"/>
        </w:rPr>
      </w:pPr>
      <w:r>
        <w:rPr>
          <w:rFonts w:hint="eastAsia" w:eastAsia="楷体_GB2312"/>
          <w:sz w:val="36"/>
        </w:rPr>
        <w:t>专利名称：</w:t>
      </w:r>
      <w:r>
        <w:rPr>
          <w:rFonts w:hint="eastAsia"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推荐单位：</w:t>
      </w:r>
      <w:r>
        <w:rPr>
          <w:rFonts w:hint="eastAsia"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二○一九年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jc w:val="center"/>
        <w:rPr>
          <w:rFonts w:ascii="方正小标宋简体" w:hAnsi="宋体" w:eastAsia="方正小标宋简体" w:cs="宋体"/>
          <w:b/>
          <w:kern w:val="0"/>
          <w:sz w:val="44"/>
          <w:szCs w:val="44"/>
        </w:rPr>
      </w:pPr>
      <w:r>
        <w:rPr>
          <w:rFonts w:eastAsia="黑体"/>
        </w:rPr>
        <w:br w:type="page"/>
      </w: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6"/>
        <w:tblW w:w="8522" w:type="dxa"/>
        <w:tblInd w:w="0" w:type="dxa"/>
        <w:tblLayout w:type="fixed"/>
        <w:tblCellMar>
          <w:top w:w="0" w:type="dxa"/>
          <w:left w:w="108" w:type="dxa"/>
          <w:bottom w:w="0" w:type="dxa"/>
          <w:right w:w="108" w:type="dxa"/>
        </w:tblCellMar>
      </w:tblPr>
      <w:tblGrid>
        <w:gridCol w:w="1927"/>
        <w:gridCol w:w="2199"/>
        <w:gridCol w:w="2199"/>
        <w:gridCol w:w="2197"/>
      </w:tblGrid>
      <w:tr>
        <w:tblPrEx>
          <w:tblLayout w:type="fixed"/>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r>
              <w:rPr>
                <w:rStyle w:val="9"/>
                <w:rFonts w:ascii="仿宋_GB2312" w:hAnsi="宋体" w:eastAsia="仿宋_GB2312" w:cs="宋体"/>
                <w:b/>
                <w:bCs/>
                <w:kern w:val="0"/>
                <w:sz w:val="28"/>
                <w:szCs w:val="28"/>
              </w:rPr>
              <w:footnoteReference w:id="0"/>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w:t>
            </w:r>
            <w:r>
              <w:rPr>
                <w:rFonts w:ascii="仿宋_GB2312" w:eastAsia="仿宋_GB2312"/>
                <w:b/>
                <w:sz w:val="24"/>
              </w:rPr>
              <w:t>“</w:t>
            </w:r>
            <w:r>
              <w:rPr>
                <w:rFonts w:hint="eastAsia" w:ascii="仿宋_GB2312" w:eastAsia="仿宋_GB2312"/>
                <w:b/>
                <w:sz w:val="24"/>
              </w:rPr>
              <w:t>三性</w:t>
            </w:r>
            <w:r>
              <w:rPr>
                <w:rFonts w:ascii="仿宋_GB2312" w:eastAsia="仿宋_GB2312"/>
                <w:b/>
                <w:sz w:val="24"/>
              </w:rPr>
              <w:t>”</w:t>
            </w:r>
            <w:r>
              <w:rPr>
                <w:rFonts w:hint="eastAsia" w:ascii="仿宋_GB2312" w:eastAsia="仿宋_GB2312"/>
                <w:b/>
                <w:sz w:val="24"/>
              </w:rPr>
              <w:t>和“文本质量</w:t>
            </w:r>
            <w:r>
              <w:rPr>
                <w:rFonts w:hint="eastAsia" w:ascii="仿宋_GB2312" w:eastAsia="仿宋_GB2312"/>
                <w:sz w:val="24"/>
              </w:rPr>
              <w:t>”</w:t>
            </w:r>
            <w:r>
              <w:rPr>
                <w:rFonts w:hint="eastAsia" w:ascii="仿宋_GB2312" w:eastAsia="仿宋_GB2312"/>
                <w:b/>
                <w:sz w:val="24"/>
              </w:rPr>
              <w:t>,说明参评专利质量的优秀程度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sz w:val="24"/>
              </w:rPr>
              <w:t>结合技术要点，说明参评专利属于基础型的专利或改进型专利，并解释是否解决了本领域关键性、共性的技术难题。</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2" w:hRule="atLeast"/>
          <w:jc w:val="center"/>
        </w:trPr>
        <w:tc>
          <w:tcPr>
            <w:tcW w:w="8463" w:type="dxa"/>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说明专利权人为促进专利价值实现，在加快专利的有效实施、与企业研发和营销的有机相结合、提升市场竞争力等方面所采取的运用措施及成效，包括但不仅限于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：详细说明专利权人在与专利运用及保护有关的制度建设情况，条件保障措施和执行情况，以及知识产权标准化建设情况等。</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6"/>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18年底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2017年初至2018年底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18年底许可收入（万元）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9"/>
                <w:rFonts w:ascii="仿宋_GB2312" w:eastAsia="仿宋_GB2312"/>
                <w:sz w:val="24"/>
              </w:rPr>
              <w:footnoteReference w:id="1"/>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adjustRightInd w:val="0"/>
        <w:snapToGrid w:val="0"/>
        <w:spacing w:line="300" w:lineRule="auto"/>
        <w:rPr>
          <w:rFonts w:ascii="宋体" w:hAnsi="宋体" w:eastAsia="宋体"/>
          <w:sz w:val="30"/>
          <w:szCs w:val="30"/>
        </w:rPr>
      </w:pPr>
    </w:p>
    <w:p>
      <w:pPr>
        <w:adjustRightInd w:val="0"/>
        <w:snapToGrid w:val="0"/>
        <w:spacing w:line="300" w:lineRule="auto"/>
        <w:rPr>
          <w:rFonts w:ascii="黑体" w:hAnsi="黑体" w:eastAsia="黑体"/>
          <w:sz w:val="30"/>
          <w:szCs w:val="30"/>
        </w:rPr>
      </w:pPr>
      <w:r>
        <w:rPr>
          <w:rFonts w:hint="eastAsia" w:ascii="黑体" w:hAnsi="黑体" w:eastAsia="黑体"/>
          <w:sz w:val="30"/>
          <w:szCs w:val="30"/>
        </w:rPr>
        <w:t>附件7</w:t>
      </w:r>
    </w:p>
    <w:p>
      <w:pPr>
        <w:snapToGrid w:val="0"/>
        <w:spacing w:line="560" w:lineRule="exact"/>
        <w:rPr>
          <w:rFonts w:ascii="仿宋_GB2312" w:eastAsia="仿宋_GB2312"/>
          <w:sz w:val="32"/>
        </w:rPr>
      </w:pP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p>
    <w:p>
      <w:pPr>
        <w:spacing w:line="360" w:lineRule="auto"/>
        <w:ind w:firstLine="540" w:firstLineChars="150"/>
        <w:rPr>
          <w:rFonts w:eastAsia="楷体_GB2312"/>
          <w:szCs w:val="21"/>
          <w:u w:val="single"/>
        </w:rPr>
      </w:pPr>
      <w:r>
        <w:rPr>
          <w:rFonts w:hint="eastAsia" w:eastAsia="楷体_GB2312"/>
          <w:sz w:val="36"/>
        </w:rPr>
        <w:t>专利名称：</w:t>
      </w:r>
      <w:r>
        <w:rPr>
          <w:rFonts w:hint="eastAsia"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推荐单位：</w:t>
      </w:r>
      <w:r>
        <w:rPr>
          <w:rFonts w:hint="eastAsia"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二○一九年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p>
    <w:p>
      <w:pPr>
        <w:jc w:val="center"/>
        <w:rPr>
          <w:rFonts w:ascii="方正小标宋简体" w:hAnsi="宋体" w:eastAsia="方正小标宋简体" w:cs="宋体"/>
          <w:b/>
          <w:kern w:val="0"/>
          <w:sz w:val="44"/>
          <w:szCs w:val="44"/>
        </w:rPr>
      </w:pPr>
    </w:p>
    <w:tbl>
      <w:tblPr>
        <w:tblStyle w:val="6"/>
        <w:tblW w:w="8522" w:type="dxa"/>
        <w:tblInd w:w="0" w:type="dxa"/>
        <w:tblLayout w:type="fixed"/>
        <w:tblCellMar>
          <w:top w:w="0" w:type="dxa"/>
          <w:left w:w="108" w:type="dxa"/>
          <w:bottom w:w="0" w:type="dxa"/>
          <w:right w:w="108" w:type="dxa"/>
        </w:tblCellMar>
      </w:tblPr>
      <w:tblGrid>
        <w:gridCol w:w="1927"/>
        <w:gridCol w:w="2199"/>
        <w:gridCol w:w="2199"/>
        <w:gridCol w:w="2197"/>
      </w:tblGrid>
      <w:tr>
        <w:tblPrEx>
          <w:tblLayout w:type="fixed"/>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2" w:hRule="atLeast"/>
          <w:jc w:val="center"/>
        </w:trPr>
        <w:tc>
          <w:tcPr>
            <w:tcW w:w="8463" w:type="dxa"/>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说明专利权人为促进专利价值实现，在加快专利的有效实施、与企业研发和经营的有机相结合、提升市场竞争力等方面所采取的有效运用措施及成效，包括但不仅限于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：详细说明专利权人在与专利运用及保护有关的制度建设情况，条件保障措施和执行情况，以及知识产权标准化建设情况等。</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6"/>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18年底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2017年初至2018年底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18年底许可收入（万元）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9"/>
                <w:rFonts w:ascii="仿宋_GB2312" w:eastAsia="仿宋_GB2312"/>
                <w:sz w:val="24"/>
              </w:rPr>
              <w:footnoteReference w:id="2"/>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adjustRightInd w:val="0"/>
        <w:snapToGrid w:val="0"/>
        <w:spacing w:line="300" w:lineRule="auto"/>
        <w:rPr>
          <w:rFonts w:ascii="宋体" w:hAnsi="宋体" w:eastAsia="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9"/>
        </w:rPr>
        <w:footnoteRef/>
      </w:r>
      <w:r>
        <w:t xml:space="preserve"> </w:t>
      </w:r>
      <w:r>
        <w:rPr>
          <w:rFonts w:hint="eastAsia"/>
        </w:rPr>
        <w:t>IPC主分类号可通过国家知识产权局网站查询。</w:t>
      </w:r>
    </w:p>
  </w:footnote>
  <w:footnote w:id="1">
    <w:p>
      <w:pPr>
        <w:pStyle w:val="4"/>
      </w:pPr>
      <w:r>
        <w:rPr>
          <w:rStyle w:val="9"/>
        </w:rPr>
        <w:footnoteRef/>
      </w:r>
      <w:r>
        <w:t xml:space="preserve"> </w:t>
      </w:r>
      <w:r>
        <w:rPr>
          <w:rFonts w:hint="eastAsia"/>
        </w:rPr>
        <w:t>许可种类填写独占许可、排他许可、普通许可等。</w:t>
      </w:r>
    </w:p>
  </w:footnote>
  <w:footnote w:id="2">
    <w:p>
      <w:pPr>
        <w:pStyle w:val="4"/>
      </w:pPr>
      <w:r>
        <w:rPr>
          <w:rStyle w:val="9"/>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10"/>
    <w:rsid w:val="00033C6B"/>
    <w:rsid w:val="00055642"/>
    <w:rsid w:val="000C2176"/>
    <w:rsid w:val="000E1806"/>
    <w:rsid w:val="00154D90"/>
    <w:rsid w:val="001970BF"/>
    <w:rsid w:val="002F599A"/>
    <w:rsid w:val="00424805"/>
    <w:rsid w:val="00425587"/>
    <w:rsid w:val="004605F6"/>
    <w:rsid w:val="004B5848"/>
    <w:rsid w:val="004E6498"/>
    <w:rsid w:val="00553DFA"/>
    <w:rsid w:val="006369E3"/>
    <w:rsid w:val="0064329C"/>
    <w:rsid w:val="006B73BE"/>
    <w:rsid w:val="00743BE9"/>
    <w:rsid w:val="00747391"/>
    <w:rsid w:val="008B489D"/>
    <w:rsid w:val="00930367"/>
    <w:rsid w:val="00A02DE2"/>
    <w:rsid w:val="00A75DDF"/>
    <w:rsid w:val="00AA180D"/>
    <w:rsid w:val="00AA70F8"/>
    <w:rsid w:val="00AB4FD7"/>
    <w:rsid w:val="00BE259F"/>
    <w:rsid w:val="00D23728"/>
    <w:rsid w:val="00D3328B"/>
    <w:rsid w:val="00E00C71"/>
    <w:rsid w:val="00E6507D"/>
    <w:rsid w:val="00E7542A"/>
    <w:rsid w:val="00EA6A32"/>
    <w:rsid w:val="00ED0F10"/>
    <w:rsid w:val="00FE10F3"/>
    <w:rsid w:val="192B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0"/>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5"/>
    <w:semiHidden/>
    <w:uiPriority w:val="0"/>
    <w:pPr>
      <w:snapToGrid w:val="0"/>
      <w:jc w:val="left"/>
    </w:pPr>
    <w:rPr>
      <w:rFonts w:ascii="Times New Roman" w:hAnsi="Times New Roman" w:eastAsia="宋体" w:cs="Times New Roman"/>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styleId="9">
    <w:name w:val="footnote reference"/>
    <w:basedOn w:val="7"/>
    <w:semiHidden/>
    <w:uiPriority w:val="0"/>
    <w:rPr>
      <w:vertAlign w:val="superscript"/>
    </w:rPr>
  </w:style>
  <w:style w:type="character" w:customStyle="1" w:styleId="10">
    <w:name w:val="页眉 Char"/>
    <w:basedOn w:val="7"/>
    <w:link w:val="3"/>
    <w:uiPriority w:val="99"/>
    <w:rPr>
      <w:sz w:val="18"/>
      <w:szCs w:val="18"/>
    </w:rPr>
  </w:style>
  <w:style w:type="character" w:customStyle="1" w:styleId="11">
    <w:name w:val="页脚 Char"/>
    <w:basedOn w:val="7"/>
    <w:link w:val="2"/>
    <w:qFormat/>
    <w:uiPriority w:val="0"/>
    <w:rPr>
      <w:sz w:val="18"/>
      <w:szCs w:val="18"/>
    </w:rPr>
  </w:style>
  <w:style w:type="character" w:customStyle="1" w:styleId="12">
    <w:name w:val="index_time"/>
    <w:basedOn w:val="7"/>
    <w:uiPriority w:val="0"/>
  </w:style>
  <w:style w:type="character" w:customStyle="1" w:styleId="13">
    <w:name w:val="apple-converted-space"/>
    <w:basedOn w:val="7"/>
    <w:uiPriority w:val="0"/>
  </w:style>
  <w:style w:type="character" w:customStyle="1" w:styleId="14">
    <w:name w:val="index_switchsize"/>
    <w:basedOn w:val="7"/>
    <w:uiPriority w:val="0"/>
  </w:style>
  <w:style w:type="character" w:customStyle="1" w:styleId="15">
    <w:name w:val="脚注文本 Char"/>
    <w:basedOn w:val="7"/>
    <w:link w:val="4"/>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1404</Words>
  <Characters>8004</Characters>
  <Lines>66</Lines>
  <Paragraphs>18</Paragraphs>
  <TotalTime>25</TotalTime>
  <ScaleCrop>false</ScaleCrop>
  <LinksUpToDate>false</LinksUpToDate>
  <CharactersWithSpaces>9390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2019-04-17T01:38:00Z</dcterms:created>
  <dc:creator>孙鹤</dc:creator>
  <cp:lastModifiedBy>zhang</cp:lastModifiedBy>
  <cp:lastPrinted>2019-04-24T02:10:00Z</cp:lastPrinted>
  <dcterms:modified xsi:type="dcterms:W3CDTF">2019-04-26T01:39:42Z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