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C6" w:rsidRDefault="008837C6" w:rsidP="008837C6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8837C6" w:rsidRDefault="008837C6" w:rsidP="008837C6">
      <w:pPr>
        <w:ind w:firstLineChars="400" w:firstLine="128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2020年建筑施工企业机械设备资产情况统计表</w:t>
      </w:r>
    </w:p>
    <w:tbl>
      <w:tblPr>
        <w:tblStyle w:val="a4"/>
        <w:tblW w:w="9033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418"/>
        <w:gridCol w:w="1002"/>
        <w:gridCol w:w="699"/>
        <w:gridCol w:w="1193"/>
        <w:gridCol w:w="1778"/>
      </w:tblGrid>
      <w:tr w:rsidR="008837C6" w:rsidRPr="00F25163" w:rsidTr="0048421C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25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C6" w:rsidRPr="00F25163" w:rsidRDefault="008837C6" w:rsidP="0048421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837C6" w:rsidRPr="00F25163" w:rsidTr="0048421C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25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营业收入（亿元）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837C6" w:rsidRPr="00F25163" w:rsidTr="0048421C">
        <w:tc>
          <w:tcPr>
            <w:tcW w:w="29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25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企业机械设备</w:t>
            </w:r>
          </w:p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25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资产规模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25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原值（亿元）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25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净值（亿元）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25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台（套）数</w:t>
            </w:r>
          </w:p>
        </w:tc>
      </w:tr>
      <w:tr w:rsidR="008837C6" w:rsidRPr="00F25163" w:rsidTr="0048421C">
        <w:tc>
          <w:tcPr>
            <w:tcW w:w="29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837C6" w:rsidRPr="00F25163" w:rsidTr="0048421C">
        <w:tc>
          <w:tcPr>
            <w:tcW w:w="29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25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年度新购机械设备</w:t>
            </w:r>
          </w:p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25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资产规模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ind w:firstLineChars="400" w:firstLine="112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25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原值（亿元）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25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台（套）数</w:t>
            </w:r>
          </w:p>
        </w:tc>
      </w:tr>
      <w:tr w:rsidR="008837C6" w:rsidRPr="00F25163" w:rsidTr="0048421C">
        <w:tc>
          <w:tcPr>
            <w:tcW w:w="29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837C6" w:rsidRPr="00F25163" w:rsidTr="0048421C">
        <w:tc>
          <w:tcPr>
            <w:tcW w:w="29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25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工程施工中设备来</w:t>
            </w:r>
          </w:p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25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源构成比例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25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自有设备（%）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25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合作单位提供设备（%）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25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社会租赁设备（%）</w:t>
            </w:r>
          </w:p>
        </w:tc>
      </w:tr>
      <w:tr w:rsidR="008837C6" w:rsidRPr="00F25163" w:rsidTr="0048421C">
        <w:trPr>
          <w:trHeight w:val="775"/>
        </w:trPr>
        <w:tc>
          <w:tcPr>
            <w:tcW w:w="29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837C6" w:rsidRPr="00F25163" w:rsidTr="0048421C">
        <w:trPr>
          <w:trHeight w:val="3662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25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机械设备新技术、新产品研发、应用情况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C6" w:rsidRPr="00F25163" w:rsidRDefault="008837C6" w:rsidP="0048421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837C6" w:rsidRPr="00F25163" w:rsidTr="004842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25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填表人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25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837C6" w:rsidRPr="00F25163" w:rsidTr="004842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25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部门及职务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25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C6" w:rsidRPr="00F25163" w:rsidRDefault="008837C6" w:rsidP="004842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8837C6" w:rsidRPr="00BB0B59" w:rsidRDefault="008837C6" w:rsidP="008837C6">
      <w:pPr>
        <w:rPr>
          <w:rFonts w:ascii="楷体_GB2312" w:eastAsia="楷体_GB2312" w:hAnsi="微软雅黑" w:cs="微软雅黑"/>
          <w:sz w:val="24"/>
        </w:rPr>
      </w:pPr>
      <w:r w:rsidRPr="00BB0B59">
        <w:rPr>
          <w:rFonts w:ascii="楷体_GB2312" w:eastAsia="楷体_GB2312" w:hAnsi="微软雅黑" w:cs="微软雅黑" w:hint="eastAsia"/>
          <w:sz w:val="28"/>
          <w:szCs w:val="28"/>
        </w:rPr>
        <w:t>说明：调研过程中涉及到的数据和材料仅用于研究分析</w:t>
      </w:r>
      <w:r>
        <w:rPr>
          <w:rFonts w:ascii="楷体_GB2312" w:eastAsia="楷体_GB2312" w:hAnsi="微软雅黑" w:cs="微软雅黑" w:hint="eastAsia"/>
          <w:sz w:val="28"/>
          <w:szCs w:val="28"/>
        </w:rPr>
        <w:t>使</w:t>
      </w:r>
      <w:r w:rsidRPr="00BB0B59">
        <w:rPr>
          <w:rFonts w:ascii="楷体_GB2312" w:eastAsia="楷体_GB2312" w:hAnsi="微软雅黑" w:cs="微软雅黑" w:hint="eastAsia"/>
          <w:sz w:val="28"/>
          <w:szCs w:val="28"/>
        </w:rPr>
        <w:t>用，将严格</w:t>
      </w:r>
      <w:r w:rsidRPr="00BB0B59">
        <w:rPr>
          <w:rFonts w:ascii="楷体_GB2312" w:eastAsia="楷体_GB2312" w:hAnsi="微软雅黑" w:cs="微软雅黑" w:hint="eastAsia"/>
          <w:sz w:val="28"/>
          <w:szCs w:val="28"/>
        </w:rPr>
        <w:lastRenderedPageBreak/>
        <w:t>保密。</w:t>
      </w:r>
    </w:p>
    <w:p w:rsidR="005C3AB4" w:rsidRPr="008837C6" w:rsidRDefault="005C3AB4">
      <w:bookmarkStart w:id="0" w:name="_GoBack"/>
      <w:bookmarkEnd w:id="0"/>
    </w:p>
    <w:sectPr w:rsidR="005C3AB4" w:rsidRPr="008837C6" w:rsidSect="001E5F66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760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EastAsia" w:hAnsiTheme="minorEastAsia"/>
            <w:sz w:val="28"/>
            <w:szCs w:val="28"/>
          </w:rPr>
          <w:id w:val="26284625"/>
          <w:docPartObj>
            <w:docPartGallery w:val="Page Numbers (Bottom of Page)"/>
            <w:docPartUnique/>
          </w:docPartObj>
        </w:sdtPr>
        <w:sdtEndPr/>
        <w:sdtContent>
          <w:p w:rsidR="00D56721" w:rsidRPr="00D56721" w:rsidRDefault="008837C6" w:rsidP="008837C6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D56721"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Pr="00D56721">
              <w:rPr>
                <w:rFonts w:asciiTheme="minorEastAsia" w:hAnsiTheme="minorEastAsia"/>
                <w:sz w:val="28"/>
                <w:szCs w:val="28"/>
              </w:rPr>
              <w:instrText xml:space="preserve"> PAGE   \* MERGEFORMAT </w:instrText>
            </w:r>
            <w:r w:rsidRPr="00D56721">
              <w:rPr>
                <w:rFonts w:asciiTheme="minorEastAsia" w:hAnsiTheme="minorEastAsia"/>
                <w:sz w:val="28"/>
                <w:szCs w:val="28"/>
              </w:rPr>
              <w:fldChar w:fldCharType="separate"/>
            </w:r>
            <w:r w:rsidRPr="008837C6">
              <w:rPr>
                <w:rFonts w:asciiTheme="minorEastAsia" w:hAnsiTheme="minorEastAsia"/>
                <w:noProof/>
                <w:sz w:val="28"/>
                <w:szCs w:val="28"/>
                <w:lang w:val="zh-CN"/>
              </w:rPr>
              <w:t>2</w:t>
            </w:r>
            <w:r w:rsidRPr="00D56721"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  <w:r w:rsidRPr="00D5672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D56721">
              <w:rPr>
                <w:rFonts w:asciiTheme="minorEastAsia" w:hAnsiTheme="minorEastAsia" w:hint="eastAsia"/>
                <w:sz w:val="28"/>
                <w:szCs w:val="28"/>
              </w:rPr>
              <w:t>—</w:t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064CB"/>
    <w:multiLevelType w:val="hybridMultilevel"/>
    <w:tmpl w:val="BABE7EB0"/>
    <w:lvl w:ilvl="0" w:tplc="430202EE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C6"/>
    <w:rsid w:val="005C3AB4"/>
    <w:rsid w:val="008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4160F-CCCD-418B-B279-D26A6D49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83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837C6"/>
    <w:rPr>
      <w:sz w:val="18"/>
      <w:szCs w:val="18"/>
    </w:rPr>
  </w:style>
  <w:style w:type="table" w:styleId="a4">
    <w:name w:val="Table Grid"/>
    <w:basedOn w:val="a1"/>
    <w:qFormat/>
    <w:rsid w:val="008837C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2021-04-07T07:09:00Z</dcterms:created>
  <dcterms:modified xsi:type="dcterms:W3CDTF">2021-04-07T07:09:00Z</dcterms:modified>
</cp:coreProperties>
</file>