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19" w:rsidRDefault="00821419" w:rsidP="00821419">
      <w:pPr>
        <w:snapToGrid w:val="0"/>
        <w:ind w:firstLineChars="0" w:firstLine="0"/>
        <w:rPr>
          <w:rFonts w:ascii="黑体" w:eastAsia="黑体" w:hAnsi="黑体" w:hint="eastAsia"/>
          <w:szCs w:val="28"/>
        </w:rPr>
      </w:pPr>
      <w:r>
        <w:rPr>
          <w:rFonts w:ascii="黑体" w:eastAsia="黑体" w:hAnsi="黑体" w:hint="eastAsia"/>
          <w:szCs w:val="28"/>
        </w:rPr>
        <w:t>附件</w:t>
      </w:r>
    </w:p>
    <w:p w:rsidR="00821419" w:rsidRDefault="00821419" w:rsidP="00821419">
      <w:pPr>
        <w:adjustRightInd w:val="0"/>
        <w:snapToGrid w:val="0"/>
        <w:spacing w:line="72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Hlk42188481"/>
      <w:r>
        <w:rPr>
          <w:rFonts w:ascii="方正小标宋简体" w:eastAsia="方正小标宋简体" w:hint="eastAsia"/>
          <w:sz w:val="44"/>
          <w:szCs w:val="44"/>
        </w:rPr>
        <w:t>2021年第五批工程建设企业</w:t>
      </w:r>
    </w:p>
    <w:p w:rsidR="00821419" w:rsidRDefault="00821419" w:rsidP="00821419">
      <w:pPr>
        <w:adjustRightInd w:val="0"/>
        <w:snapToGrid w:val="0"/>
        <w:spacing w:line="720" w:lineRule="exact"/>
        <w:ind w:firstLineChars="0" w:firstLine="0"/>
        <w:jc w:val="center"/>
        <w:rPr>
          <w:rFonts w:ascii="方正小标宋简体" w:eastAsia="方正小标宋简体" w:hint="eastAsia"/>
          <w:sz w:val="20"/>
          <w:szCs w:val="20"/>
        </w:rPr>
      </w:pPr>
      <w:r>
        <w:rPr>
          <w:rFonts w:ascii="方正小标宋简体" w:eastAsia="方正小标宋简体" w:hint="eastAsia"/>
          <w:sz w:val="44"/>
          <w:szCs w:val="44"/>
        </w:rPr>
        <w:t>信用星级认定结果</w:t>
      </w:r>
      <w:bookmarkEnd w:id="0"/>
    </w:p>
    <w:p w:rsidR="00821419" w:rsidRDefault="00821419" w:rsidP="00821419">
      <w:pPr>
        <w:adjustRightInd w:val="0"/>
        <w:snapToGrid w:val="0"/>
        <w:spacing w:line="720" w:lineRule="exact"/>
        <w:ind w:firstLineChars="0" w:firstLine="0"/>
        <w:jc w:val="center"/>
        <w:rPr>
          <w:rFonts w:ascii="方正小标宋简体" w:eastAsia="方正小标宋简体" w:hint="eastAsia"/>
          <w:sz w:val="20"/>
          <w:szCs w:val="20"/>
        </w:rPr>
      </w:pPr>
    </w:p>
    <w:tbl>
      <w:tblPr>
        <w:tblW w:w="8439" w:type="dxa"/>
        <w:jc w:val="center"/>
        <w:tblLayout w:type="fixed"/>
        <w:tblLook w:val="0000" w:firstRow="0" w:lastRow="0" w:firstColumn="0" w:lastColumn="0" w:noHBand="0" w:noVBand="0"/>
      </w:tblPr>
      <w:tblGrid>
        <w:gridCol w:w="962"/>
        <w:gridCol w:w="5863"/>
        <w:gridCol w:w="1614"/>
      </w:tblGrid>
      <w:tr w:rsidR="00821419" w:rsidTr="00491958">
        <w:trPr>
          <w:trHeight w:val="607"/>
          <w:tblHeader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信用星级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安徽炬烨建设集团有限公司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7星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安徽荣联建设工程有限公司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4星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安徽荣翔电力建设有限公司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4星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成都建工第八建筑工程有限公司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4星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福建远勤建设工程有限公司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4星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广东吉盛园林工程有限公司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4星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广西建工集团第五建筑工程有限责任公司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14星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广州尚朗信息科技股份有限公司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4星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广州市第三建筑工程有限公司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9星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江苏省建筑工程集团有限公司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13星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江西中煤建设集团有限公司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4星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隆恩建设工程有限公司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4星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陕西建工机械施工集团有限公司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9星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通号工程局集团有限公司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5星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新疆金正建投工程集团有限公司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5星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浙江杰立建设集团有限公司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4星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17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中国建筑第五工程局有限公司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10星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中国铁路通信信号股份有限公司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4星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中机城市建设有限公司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5星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中建港航局集团有限公司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19星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中交第二公路工程局有限公司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15星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中交第四公路工程局有限公司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6星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中交广州航道局有限公司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17星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中交路桥华南工程有限公司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5星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中交路桥建设有限公司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4星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中交瑞通建筑工程有限公司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4星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中交水利水电建设有限公司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7星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中交四公局第二工程有限公司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5星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中交四公局第一工程有限公司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6星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中交一公局第五工程有限公司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7星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中交一公局海威工程建设有限公司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6星</w:t>
            </w:r>
          </w:p>
        </w:tc>
      </w:tr>
      <w:tr w:rsidR="00821419" w:rsidTr="00491958">
        <w:trPr>
          <w:trHeight w:val="60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left="-1"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中铁二十四局集团有限公司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419" w:rsidRDefault="00821419" w:rsidP="00491958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Arial" w:cs="仿宋_GB2312" w:hint="eastAsia"/>
                <w:color w:val="000000"/>
                <w:kern w:val="0"/>
                <w:sz w:val="28"/>
                <w:szCs w:val="28"/>
                <w:lang w:bidi="ar"/>
              </w:rPr>
              <w:t>5星</w:t>
            </w:r>
          </w:p>
        </w:tc>
      </w:tr>
    </w:tbl>
    <w:p w:rsidR="00821419" w:rsidRDefault="00821419" w:rsidP="00821419">
      <w:pPr>
        <w:adjustRightInd w:val="0"/>
        <w:snapToGrid w:val="0"/>
        <w:spacing w:line="20" w:lineRule="exact"/>
        <w:ind w:firstLineChars="0" w:firstLine="0"/>
        <w:jc w:val="center"/>
        <w:rPr>
          <w:color w:val="FF0000"/>
          <w:szCs w:val="44"/>
        </w:rPr>
      </w:pPr>
    </w:p>
    <w:p w:rsidR="00144C02" w:rsidRDefault="00144C02">
      <w:pPr>
        <w:ind w:firstLine="624"/>
      </w:pPr>
      <w:bookmarkStart w:id="1" w:name="_GoBack"/>
      <w:bookmarkEnd w:id="1"/>
    </w:p>
    <w:sectPr w:rsidR="00144C0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588" w:bottom="1418" w:left="1588" w:header="851" w:footer="992" w:gutter="0"/>
      <w:cols w:space="720"/>
      <w:docGrid w:type="linesAndChars" w:linePitch="435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21419">
    <w:pPr>
      <w:pStyle w:val="a3"/>
      <w:adjustRightInd w:val="0"/>
      <w:ind w:leftChars="100" w:left="320" w:firstLineChars="0" w:firstLine="0"/>
    </w:pPr>
    <w:r>
      <w:rPr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instrText xml:space="preserve"> \* MERGEFORMAT</w:instrText>
    </w:r>
    <w:r>
      <w:rPr>
        <w:rFonts w:ascii="宋体" w:hAnsi="宋体"/>
        <w:sz w:val="28"/>
      </w:rPr>
      <w:fldChar w:fldCharType="separate"/>
    </w:r>
    <w:r w:rsidRPr="00D92E51">
      <w:rPr>
        <w:rFonts w:ascii="宋体" w:hAnsi="宋体"/>
        <w:noProof/>
        <w:sz w:val="28"/>
        <w:lang w:val="en-US" w:eastAsia="zh-CN"/>
      </w:rPr>
      <w:t>2</w:t>
    </w:r>
    <w:r>
      <w:rPr>
        <w:rFonts w:ascii="宋体" w:hAnsi="宋体"/>
        <w:sz w:val="28"/>
      </w:rPr>
      <w:fldChar w:fldCharType="end"/>
    </w:r>
    <w:r>
      <w:rPr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21419">
    <w:pPr>
      <w:pStyle w:val="a3"/>
      <w:wordWrap w:val="0"/>
      <w:adjustRightInd w:val="0"/>
      <w:ind w:rightChars="100" w:right="320" w:firstLineChars="0" w:firstLine="0"/>
      <w:jc w:val="right"/>
      <w:rPr>
        <w:rFonts w:hint="eastAsia"/>
      </w:rPr>
    </w:pPr>
    <w:r>
      <w:rPr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Pr="00821419">
      <w:rPr>
        <w:rFonts w:ascii="宋体" w:hAnsi="宋体"/>
        <w:noProof/>
        <w:sz w:val="28"/>
        <w:lang w:val="en-US" w:eastAsia="zh-CN"/>
      </w:rPr>
      <w:t>2</w:t>
    </w:r>
    <w:r>
      <w:rPr>
        <w:rFonts w:ascii="宋体" w:hAnsi="宋体"/>
        <w:sz w:val="28"/>
      </w:rPr>
      <w:fldChar w:fldCharType="end"/>
    </w:r>
    <w:r>
      <w:rPr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21419">
    <w:pPr>
      <w:pStyle w:val="a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21419">
    <w:pPr>
      <w:ind w:left="640" w:firstLineChars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21419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2141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19"/>
    <w:rsid w:val="00144C02"/>
    <w:rsid w:val="0082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4DBC6-67B8-4A72-8E14-F8B2212C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419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2141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2141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821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0">
    <w:name w:val="页眉 Char"/>
    <w:basedOn w:val="a0"/>
    <w:link w:val="a4"/>
    <w:rsid w:val="008214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2021-12-24T02:49:00Z</dcterms:created>
  <dcterms:modified xsi:type="dcterms:W3CDTF">2021-12-24T02:49:00Z</dcterms:modified>
</cp:coreProperties>
</file>