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4</w:t>
      </w:r>
    </w:p>
    <w:p>
      <w:pPr>
        <w:spacing w:after="120"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质量管理小组活动概况统计表</w:t>
      </w:r>
    </w:p>
    <w:p>
      <w:pPr>
        <w:rPr>
          <w:rFonts w:ascii="仿宋" w:hAnsi="仿宋" w:eastAsia="仿宋" w:cs="宋体"/>
          <w:sz w:val="28"/>
          <w:szCs w:val="24"/>
          <w:u w:val="single"/>
        </w:rPr>
      </w:pPr>
      <w:r>
        <w:rPr>
          <w:rFonts w:hint="eastAsia" w:ascii="仿宋" w:hAnsi="仿宋" w:eastAsia="仿宋" w:cs="宋体"/>
          <w:sz w:val="28"/>
          <w:szCs w:val="24"/>
        </w:rPr>
        <w:t>推荐单位：（盖章）</w:t>
      </w:r>
    </w:p>
    <w:tbl>
      <w:tblPr>
        <w:tblStyle w:val="3"/>
        <w:tblW w:w="87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6"/>
        <w:gridCol w:w="1005"/>
        <w:gridCol w:w="9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78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统计项目</w:t>
            </w:r>
          </w:p>
        </w:tc>
        <w:tc>
          <w:tcPr>
            <w:tcW w:w="10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</w:t>
            </w:r>
          </w:p>
        </w:tc>
        <w:tc>
          <w:tcPr>
            <w:tcW w:w="98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78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4"/>
                <w:sz w:val="24"/>
                <w:szCs w:val="24"/>
              </w:rPr>
              <w:t>本年度省（市）或行业优秀质量管理小组数量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78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历年来已登记注册质量管理小组数量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万个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78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本年度已登记注册小组数量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万个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78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本年度质量管理小组普及率</w:t>
            </w:r>
            <w:r>
              <w:rPr>
                <w:rFonts w:ascii="仿宋" w:hAnsi="仿宋" w:eastAsia="仿宋"/>
                <w:sz w:val="24"/>
                <w:szCs w:val="24"/>
              </w:rPr>
              <w:t>=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参加质量管理小组人数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职工总数</w:t>
            </w:r>
            <w:r>
              <w:rPr>
                <w:rFonts w:ascii="仿宋" w:hAnsi="仿宋" w:eastAsia="仿宋"/>
                <w:sz w:val="24"/>
                <w:szCs w:val="24"/>
              </w:rPr>
              <w:t>×100%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%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78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本年度坚持活动的质量管理小组数量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万个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78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本年度质量管理小组创可计算的经济价值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万元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78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本年度质量管理小组成果率</w:t>
            </w:r>
            <w:r>
              <w:rPr>
                <w:rFonts w:ascii="仿宋" w:hAnsi="仿宋" w:eastAsia="仿宋"/>
                <w:sz w:val="24"/>
                <w:szCs w:val="24"/>
              </w:rPr>
              <w:t>=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取得成果小组数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质量管理小组注册数</w:t>
            </w:r>
            <w:r>
              <w:rPr>
                <w:rFonts w:ascii="仿宋" w:hAnsi="仿宋" w:eastAsia="仿宋"/>
                <w:sz w:val="24"/>
                <w:szCs w:val="24"/>
              </w:rPr>
              <w:t>×100%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%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78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4"/>
                <w:sz w:val="24"/>
                <w:szCs w:val="24"/>
              </w:rPr>
              <w:t>本省（市）或行业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取得质量管理小组活动推进结业证书人数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78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是否已开展质量信得过班组评选工作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是□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8772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现质量管理小组工作归口部门及负责人：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联系人：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邮编：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通信地址：</w:t>
            </w:r>
          </w:p>
        </w:tc>
      </w:tr>
    </w:tbl>
    <w:p>
      <w:pPr>
        <w:spacing w:before="6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注：</w:t>
      </w:r>
      <w:r>
        <w:rPr>
          <w:rFonts w:ascii="仿宋" w:hAnsi="仿宋" w:eastAsia="仿宋" w:cs="宋体"/>
          <w:sz w:val="24"/>
          <w:szCs w:val="24"/>
        </w:rPr>
        <w:t>1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宋体"/>
          <w:sz w:val="24"/>
          <w:szCs w:val="24"/>
        </w:rPr>
        <w:t>本统计表由“推荐单位（见附件2）”依据企业数据汇总填写。</w:t>
      </w:r>
    </w:p>
    <w:p>
      <w:pPr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2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宋体"/>
          <w:sz w:val="24"/>
          <w:szCs w:val="24"/>
        </w:rPr>
        <w:t>统计</w:t>
      </w:r>
      <w:r>
        <w:rPr>
          <w:rFonts w:ascii="仿宋" w:hAnsi="仿宋" w:eastAsia="仿宋" w:cs="宋体"/>
          <w:sz w:val="24"/>
          <w:szCs w:val="24"/>
        </w:rPr>
        <w:t>数据的范围20</w:t>
      </w:r>
      <w:r>
        <w:rPr>
          <w:rFonts w:hint="eastAsia" w:ascii="仿宋" w:hAnsi="仿宋" w:eastAsia="仿宋" w:cs="宋体"/>
          <w:sz w:val="24"/>
          <w:szCs w:val="24"/>
        </w:rPr>
        <w:t>2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宋体"/>
          <w:sz w:val="24"/>
          <w:szCs w:val="24"/>
        </w:rPr>
        <w:t>年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sz w:val="24"/>
          <w:szCs w:val="24"/>
        </w:rPr>
        <w:t>月至20</w:t>
      </w:r>
      <w:r>
        <w:rPr>
          <w:rFonts w:ascii="仿宋" w:hAnsi="仿宋" w:eastAsia="仿宋" w:cs="宋体"/>
          <w:sz w:val="24"/>
          <w:szCs w:val="24"/>
        </w:rPr>
        <w:t>2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sz w:val="24"/>
          <w:szCs w:val="24"/>
        </w:rPr>
        <w:t>年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sz w:val="24"/>
          <w:szCs w:val="24"/>
        </w:rPr>
        <w:t>月。</w:t>
      </w:r>
    </w:p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B4F91"/>
    <w:rsid w:val="29035293"/>
    <w:rsid w:val="2B4C25C6"/>
    <w:rsid w:val="499B4F91"/>
    <w:rsid w:val="7431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99"/>
    <w:pPr>
      <w:ind w:firstLine="540" w:firstLineChars="257"/>
    </w:pPr>
    <w:rPr>
      <w:kern w:val="0"/>
      <w:sz w:val="20"/>
    </w:r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金小胖</dc:creator>
  <cp:lastModifiedBy>金小胖</cp:lastModifiedBy>
  <dcterms:modified xsi:type="dcterms:W3CDTF">2022-03-10T09:23:27Z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C85243D1DB9044E784EDE711D4150A38</vt:lpwstr>
  </property>
</Properties>
</file>